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97E" w:rsidRPr="00944DF1" w:rsidRDefault="0025297E" w:rsidP="0025297E">
      <w:pPr>
        <w:ind w:left="850"/>
        <w:jc w:val="center"/>
        <w:rPr>
          <w:rFonts w:ascii="Times New Roman" w:hAnsi="Times New Roman" w:cs="Times New Roman"/>
          <w:sz w:val="28"/>
          <w:szCs w:val="28"/>
        </w:rPr>
      </w:pPr>
      <w:r w:rsidRPr="00FB0D6C">
        <w:rPr>
          <w:rFonts w:ascii="Times New Roman" w:hAnsi="Times New Roman" w:cs="Times New Roman"/>
          <w:b/>
          <w:sz w:val="28"/>
          <w:szCs w:val="28"/>
        </w:rPr>
        <w:t xml:space="preserve">Федеральное государственное бюджетное </w:t>
      </w:r>
      <w:r w:rsidRPr="00FB0D6C">
        <w:rPr>
          <w:rFonts w:ascii="Times New Roman" w:hAnsi="Times New Roman" w:cs="Times New Roman"/>
          <w:b/>
          <w:sz w:val="28"/>
          <w:szCs w:val="28"/>
        </w:rPr>
        <w:br/>
        <w:t xml:space="preserve">образовательное учреждение высшего образования </w:t>
      </w:r>
      <w:r w:rsidRPr="00FB0D6C">
        <w:rPr>
          <w:rFonts w:ascii="Times New Roman" w:hAnsi="Times New Roman" w:cs="Times New Roman"/>
          <w:b/>
          <w:sz w:val="28"/>
          <w:szCs w:val="28"/>
        </w:rPr>
        <w:br/>
        <w:t>«Всероссийский государственный университет юстиции»</w:t>
      </w:r>
      <w:r w:rsidRPr="00944DF1">
        <w:rPr>
          <w:rFonts w:ascii="Times New Roman" w:hAnsi="Times New Roman" w:cs="Times New Roman"/>
          <w:sz w:val="28"/>
          <w:szCs w:val="28"/>
        </w:rPr>
        <w:t xml:space="preserve"> </w:t>
      </w:r>
      <w:r w:rsidRPr="00944DF1">
        <w:rPr>
          <w:rFonts w:ascii="Times New Roman" w:hAnsi="Times New Roman" w:cs="Times New Roman"/>
          <w:sz w:val="28"/>
          <w:szCs w:val="28"/>
        </w:rPr>
        <w:br/>
        <w:t>(РПА Минюста РФ)</w:t>
      </w:r>
      <w:r w:rsidRPr="00944DF1">
        <w:rPr>
          <w:rFonts w:ascii="Times New Roman" w:hAnsi="Times New Roman" w:cs="Times New Roman"/>
          <w:sz w:val="28"/>
          <w:szCs w:val="28"/>
        </w:rPr>
        <w:br/>
      </w:r>
      <w:r>
        <w:rPr>
          <w:rFonts w:ascii="Times New Roman" w:hAnsi="Times New Roman" w:cs="Times New Roman"/>
          <w:sz w:val="28"/>
          <w:szCs w:val="28"/>
        </w:rPr>
        <w:t xml:space="preserve"> </w:t>
      </w:r>
      <w:r w:rsidRPr="00944DF1">
        <w:rPr>
          <w:rFonts w:ascii="Times New Roman" w:hAnsi="Times New Roman" w:cs="Times New Roman"/>
          <w:sz w:val="28"/>
          <w:szCs w:val="28"/>
        </w:rPr>
        <w:br/>
      </w:r>
    </w:p>
    <w:p w:rsidR="0025297E" w:rsidRPr="00FB0D6C" w:rsidRDefault="0025297E" w:rsidP="0025297E">
      <w:pPr>
        <w:ind w:left="850"/>
        <w:jc w:val="center"/>
        <w:rPr>
          <w:rFonts w:ascii="Times New Roman" w:hAnsi="Times New Roman" w:cs="Times New Roman"/>
          <w:b/>
          <w:sz w:val="28"/>
          <w:szCs w:val="28"/>
        </w:rPr>
      </w:pPr>
    </w:p>
    <w:p w:rsidR="0025297E" w:rsidRPr="00FB0D6C" w:rsidRDefault="0025297E" w:rsidP="0025297E">
      <w:pPr>
        <w:ind w:left="850"/>
        <w:jc w:val="center"/>
        <w:rPr>
          <w:rFonts w:ascii="Times New Roman" w:hAnsi="Times New Roman" w:cs="Times New Roman"/>
          <w:b/>
          <w:sz w:val="28"/>
          <w:szCs w:val="28"/>
        </w:rPr>
      </w:pPr>
      <w:r w:rsidRPr="00FB0D6C">
        <w:rPr>
          <w:rFonts w:ascii="Times New Roman" w:hAnsi="Times New Roman" w:cs="Times New Roman"/>
          <w:b/>
          <w:sz w:val="28"/>
          <w:szCs w:val="28"/>
        </w:rPr>
        <w:t>Юридический факультет</w:t>
      </w:r>
    </w:p>
    <w:p w:rsidR="0025297E" w:rsidRPr="00944DF1" w:rsidRDefault="0025297E" w:rsidP="0025297E">
      <w:pPr>
        <w:ind w:left="850"/>
        <w:rPr>
          <w:rFonts w:ascii="Times New Roman" w:hAnsi="Times New Roman" w:cs="Times New Roman"/>
          <w:sz w:val="28"/>
          <w:szCs w:val="28"/>
        </w:rPr>
      </w:pPr>
    </w:p>
    <w:p w:rsidR="0025297E" w:rsidRPr="00944DF1" w:rsidRDefault="0025297E" w:rsidP="0025297E">
      <w:pPr>
        <w:ind w:left="850"/>
        <w:rPr>
          <w:rFonts w:ascii="Times New Roman" w:hAnsi="Times New Roman" w:cs="Times New Roman"/>
          <w:sz w:val="28"/>
          <w:szCs w:val="28"/>
        </w:rPr>
      </w:pPr>
    </w:p>
    <w:p w:rsidR="0025297E" w:rsidRPr="00944DF1" w:rsidRDefault="0025297E" w:rsidP="0025297E">
      <w:pPr>
        <w:ind w:left="850"/>
        <w:jc w:val="center"/>
        <w:rPr>
          <w:rFonts w:ascii="Times New Roman" w:hAnsi="Times New Roman" w:cs="Times New Roman"/>
          <w:sz w:val="28"/>
          <w:szCs w:val="28"/>
        </w:rPr>
      </w:pPr>
      <w:r w:rsidRPr="00944DF1">
        <w:rPr>
          <w:rFonts w:ascii="Times New Roman" w:hAnsi="Times New Roman" w:cs="Times New Roman"/>
          <w:sz w:val="28"/>
          <w:szCs w:val="28"/>
        </w:rPr>
        <w:t>Кафедра</w:t>
      </w:r>
      <w:r>
        <w:rPr>
          <w:rFonts w:ascii="Times New Roman" w:hAnsi="Times New Roman" w:cs="Times New Roman"/>
          <w:sz w:val="28"/>
          <w:szCs w:val="28"/>
        </w:rPr>
        <w:t xml:space="preserve"> уголовно-процессуального права и криминалистики</w:t>
      </w:r>
    </w:p>
    <w:p w:rsidR="0025297E" w:rsidRPr="00944DF1" w:rsidRDefault="0025297E" w:rsidP="0025297E">
      <w:pPr>
        <w:ind w:left="850"/>
        <w:rPr>
          <w:rFonts w:ascii="Times New Roman" w:hAnsi="Times New Roman" w:cs="Times New Roman"/>
          <w:sz w:val="28"/>
          <w:szCs w:val="28"/>
        </w:rPr>
      </w:pPr>
    </w:p>
    <w:p w:rsidR="0025297E" w:rsidRPr="00944DF1" w:rsidRDefault="0025297E" w:rsidP="0025297E">
      <w:pPr>
        <w:ind w:left="850"/>
        <w:rPr>
          <w:rFonts w:ascii="Times New Roman" w:hAnsi="Times New Roman" w:cs="Times New Roman"/>
          <w:sz w:val="28"/>
          <w:szCs w:val="28"/>
        </w:rPr>
      </w:pPr>
    </w:p>
    <w:p w:rsidR="0025297E" w:rsidRPr="00FB0D6C" w:rsidRDefault="0025297E" w:rsidP="0025297E">
      <w:pPr>
        <w:ind w:left="850"/>
        <w:rPr>
          <w:rFonts w:ascii="Times New Roman" w:hAnsi="Times New Roman" w:cs="Times New Roman"/>
          <w:b/>
          <w:sz w:val="28"/>
          <w:szCs w:val="28"/>
        </w:rPr>
      </w:pPr>
    </w:p>
    <w:p w:rsidR="0025297E" w:rsidRPr="00FB0D6C" w:rsidRDefault="0025297E" w:rsidP="0025297E">
      <w:pPr>
        <w:ind w:left="850"/>
        <w:jc w:val="center"/>
        <w:rPr>
          <w:rFonts w:ascii="Times New Roman" w:hAnsi="Times New Roman" w:cs="Times New Roman"/>
          <w:b/>
          <w:sz w:val="28"/>
          <w:szCs w:val="28"/>
        </w:rPr>
      </w:pPr>
      <w:r w:rsidRPr="00FB0D6C">
        <w:rPr>
          <w:rFonts w:ascii="Times New Roman" w:hAnsi="Times New Roman" w:cs="Times New Roman"/>
          <w:b/>
          <w:sz w:val="28"/>
          <w:szCs w:val="28"/>
        </w:rPr>
        <w:t>Курсовая работа</w:t>
      </w:r>
    </w:p>
    <w:p w:rsidR="0025297E" w:rsidRPr="00FB0D6C" w:rsidRDefault="0025297E" w:rsidP="0025297E">
      <w:pPr>
        <w:ind w:left="850"/>
        <w:jc w:val="center"/>
        <w:rPr>
          <w:rFonts w:ascii="Times New Roman" w:hAnsi="Times New Roman" w:cs="Times New Roman"/>
          <w:b/>
          <w:sz w:val="28"/>
          <w:szCs w:val="28"/>
        </w:rPr>
      </w:pPr>
      <w:r w:rsidRPr="00FB0D6C">
        <w:rPr>
          <w:rFonts w:ascii="Times New Roman" w:hAnsi="Times New Roman" w:cs="Times New Roman"/>
          <w:b/>
          <w:sz w:val="28"/>
          <w:szCs w:val="28"/>
        </w:rPr>
        <w:t xml:space="preserve"> «</w:t>
      </w:r>
      <w:r>
        <w:rPr>
          <w:rFonts w:ascii="Times New Roman" w:hAnsi="Times New Roman" w:cs="Times New Roman"/>
          <w:b/>
          <w:sz w:val="28"/>
          <w:szCs w:val="28"/>
        </w:rPr>
        <w:t xml:space="preserve">Задержание </w:t>
      </w:r>
      <w:proofErr w:type="gramStart"/>
      <w:r>
        <w:rPr>
          <w:rFonts w:ascii="Times New Roman" w:hAnsi="Times New Roman" w:cs="Times New Roman"/>
          <w:b/>
          <w:sz w:val="28"/>
          <w:szCs w:val="28"/>
        </w:rPr>
        <w:t>подозреваемого</w:t>
      </w:r>
      <w:proofErr w:type="gramEnd"/>
      <w:r w:rsidRPr="00FB0D6C">
        <w:rPr>
          <w:rFonts w:ascii="Times New Roman" w:hAnsi="Times New Roman" w:cs="Times New Roman"/>
          <w:b/>
          <w:sz w:val="28"/>
          <w:szCs w:val="28"/>
        </w:rPr>
        <w:t>»</w:t>
      </w:r>
    </w:p>
    <w:p w:rsidR="0025297E" w:rsidRDefault="0025297E" w:rsidP="0025297E">
      <w:pPr>
        <w:ind w:left="850"/>
        <w:rPr>
          <w:rFonts w:ascii="Times New Roman" w:hAnsi="Times New Roman" w:cs="Times New Roman"/>
          <w:sz w:val="28"/>
          <w:szCs w:val="28"/>
        </w:rPr>
      </w:pPr>
    </w:p>
    <w:p w:rsidR="0025297E" w:rsidRPr="00944DF1" w:rsidRDefault="0025297E" w:rsidP="0025297E">
      <w:pPr>
        <w:ind w:left="850"/>
        <w:rPr>
          <w:rFonts w:ascii="Times New Roman" w:hAnsi="Times New Roman" w:cs="Times New Roman"/>
          <w:sz w:val="28"/>
          <w:szCs w:val="28"/>
        </w:rPr>
      </w:pPr>
    </w:p>
    <w:p w:rsidR="0025297E" w:rsidRDefault="0025297E" w:rsidP="0025297E">
      <w:pPr>
        <w:ind w:left="850"/>
        <w:jc w:val="right"/>
        <w:rPr>
          <w:rFonts w:ascii="Times New Roman" w:hAnsi="Times New Roman" w:cs="Times New Roman"/>
          <w:sz w:val="28"/>
          <w:szCs w:val="28"/>
        </w:rPr>
      </w:pPr>
    </w:p>
    <w:p w:rsidR="0025297E" w:rsidRPr="00944DF1" w:rsidRDefault="0025297E" w:rsidP="0025297E">
      <w:pPr>
        <w:ind w:left="850"/>
        <w:jc w:val="right"/>
        <w:rPr>
          <w:rFonts w:ascii="Times New Roman" w:hAnsi="Times New Roman" w:cs="Times New Roman"/>
          <w:sz w:val="28"/>
          <w:szCs w:val="28"/>
        </w:rPr>
      </w:pPr>
      <w:r w:rsidRPr="00944DF1">
        <w:rPr>
          <w:rFonts w:ascii="Times New Roman" w:hAnsi="Times New Roman" w:cs="Times New Roman"/>
          <w:sz w:val="28"/>
          <w:szCs w:val="28"/>
        </w:rPr>
        <w:t>Выполнил</w:t>
      </w:r>
      <w:r>
        <w:rPr>
          <w:rFonts w:ascii="Times New Roman" w:hAnsi="Times New Roman" w:cs="Times New Roman"/>
          <w:sz w:val="28"/>
          <w:szCs w:val="28"/>
        </w:rPr>
        <w:t>а студентка</w:t>
      </w:r>
      <w:r w:rsidRPr="00944DF1">
        <w:rPr>
          <w:rFonts w:ascii="Times New Roman" w:hAnsi="Times New Roman" w:cs="Times New Roman"/>
          <w:sz w:val="28"/>
          <w:szCs w:val="28"/>
        </w:rPr>
        <w:t xml:space="preserve"> </w:t>
      </w:r>
      <w:r>
        <w:rPr>
          <w:rFonts w:ascii="Times New Roman" w:hAnsi="Times New Roman" w:cs="Times New Roman"/>
          <w:sz w:val="28"/>
          <w:szCs w:val="28"/>
        </w:rPr>
        <w:t xml:space="preserve">3 </w:t>
      </w:r>
      <w:r w:rsidRPr="00944DF1">
        <w:rPr>
          <w:rFonts w:ascii="Times New Roman" w:hAnsi="Times New Roman" w:cs="Times New Roman"/>
          <w:sz w:val="28"/>
          <w:szCs w:val="28"/>
        </w:rPr>
        <w:t xml:space="preserve">курса </w:t>
      </w:r>
    </w:p>
    <w:p w:rsidR="0025297E" w:rsidRPr="00944DF1" w:rsidRDefault="0025297E" w:rsidP="0025297E">
      <w:pPr>
        <w:ind w:left="850"/>
        <w:jc w:val="right"/>
        <w:rPr>
          <w:rFonts w:ascii="Times New Roman" w:hAnsi="Times New Roman" w:cs="Times New Roman"/>
          <w:sz w:val="28"/>
          <w:szCs w:val="28"/>
        </w:rPr>
      </w:pPr>
      <w:r>
        <w:rPr>
          <w:rFonts w:ascii="Times New Roman" w:hAnsi="Times New Roman" w:cs="Times New Roman"/>
          <w:sz w:val="28"/>
          <w:szCs w:val="28"/>
        </w:rPr>
        <w:t>33 группы</w:t>
      </w:r>
      <w:r w:rsidRPr="00944DF1">
        <w:rPr>
          <w:rFonts w:ascii="Times New Roman" w:hAnsi="Times New Roman" w:cs="Times New Roman"/>
          <w:sz w:val="28"/>
          <w:szCs w:val="28"/>
        </w:rPr>
        <w:t xml:space="preserve"> </w:t>
      </w:r>
      <w:r>
        <w:rPr>
          <w:rFonts w:ascii="Times New Roman" w:hAnsi="Times New Roman" w:cs="Times New Roman"/>
          <w:sz w:val="28"/>
          <w:szCs w:val="28"/>
        </w:rPr>
        <w:t>очной формы обучения</w:t>
      </w:r>
    </w:p>
    <w:p w:rsidR="0025297E" w:rsidRDefault="0025297E" w:rsidP="0025297E">
      <w:pPr>
        <w:ind w:left="850"/>
        <w:jc w:val="right"/>
        <w:rPr>
          <w:rFonts w:ascii="Times New Roman" w:hAnsi="Times New Roman" w:cs="Times New Roman"/>
          <w:sz w:val="28"/>
          <w:szCs w:val="28"/>
        </w:rPr>
      </w:pPr>
      <w:r>
        <w:rPr>
          <w:rFonts w:ascii="Times New Roman" w:hAnsi="Times New Roman" w:cs="Times New Roman"/>
          <w:sz w:val="28"/>
          <w:szCs w:val="28"/>
        </w:rPr>
        <w:t>Короленко Дарья Алексеевна</w:t>
      </w:r>
    </w:p>
    <w:p w:rsidR="0025297E" w:rsidRPr="00944DF1" w:rsidRDefault="0025297E" w:rsidP="0025297E">
      <w:pPr>
        <w:ind w:left="850"/>
        <w:jc w:val="right"/>
        <w:rPr>
          <w:rFonts w:ascii="Times New Roman" w:hAnsi="Times New Roman" w:cs="Times New Roman"/>
          <w:sz w:val="28"/>
          <w:szCs w:val="28"/>
        </w:rPr>
      </w:pPr>
    </w:p>
    <w:p w:rsidR="0025297E" w:rsidRPr="00944DF1" w:rsidRDefault="0025297E" w:rsidP="0025297E">
      <w:pPr>
        <w:ind w:left="850"/>
        <w:jc w:val="right"/>
        <w:rPr>
          <w:rFonts w:ascii="Times New Roman" w:hAnsi="Times New Roman" w:cs="Times New Roman"/>
          <w:sz w:val="28"/>
          <w:szCs w:val="28"/>
        </w:rPr>
      </w:pPr>
      <w:r w:rsidRPr="00944DF1">
        <w:rPr>
          <w:rFonts w:ascii="Times New Roman" w:hAnsi="Times New Roman" w:cs="Times New Roman"/>
          <w:sz w:val="28"/>
          <w:szCs w:val="28"/>
        </w:rPr>
        <w:t xml:space="preserve">Научный руководитель: </w:t>
      </w:r>
    </w:p>
    <w:p w:rsidR="0025297E" w:rsidRDefault="0025297E" w:rsidP="0025297E">
      <w:pPr>
        <w:ind w:left="850"/>
        <w:jc w:val="right"/>
        <w:rPr>
          <w:rFonts w:ascii="Times New Roman" w:hAnsi="Times New Roman" w:cs="Times New Roman"/>
          <w:sz w:val="28"/>
          <w:szCs w:val="28"/>
        </w:rPr>
      </w:pPr>
      <w:r w:rsidRPr="00536E0F">
        <w:rPr>
          <w:rFonts w:ascii="Times New Roman" w:hAnsi="Times New Roman" w:cs="Times New Roman"/>
          <w:sz w:val="28"/>
          <w:szCs w:val="28"/>
        </w:rPr>
        <w:t>кандидат юридических наук, доцент</w:t>
      </w:r>
    </w:p>
    <w:p w:rsidR="0025297E" w:rsidRPr="00944DF1" w:rsidRDefault="0025297E" w:rsidP="0025297E">
      <w:pPr>
        <w:ind w:left="850"/>
        <w:jc w:val="right"/>
        <w:rPr>
          <w:rFonts w:ascii="Times New Roman" w:hAnsi="Times New Roman" w:cs="Times New Roman"/>
          <w:sz w:val="28"/>
          <w:szCs w:val="28"/>
        </w:rPr>
      </w:pPr>
      <w:r>
        <w:rPr>
          <w:rFonts w:ascii="Times New Roman" w:hAnsi="Times New Roman" w:cs="Times New Roman"/>
          <w:sz w:val="28"/>
          <w:szCs w:val="28"/>
        </w:rPr>
        <w:t>Колосова Ирина Михайловна</w:t>
      </w:r>
    </w:p>
    <w:p w:rsidR="0025297E" w:rsidRPr="00944DF1" w:rsidRDefault="0025297E" w:rsidP="0025297E">
      <w:pPr>
        <w:ind w:left="850"/>
        <w:jc w:val="right"/>
        <w:rPr>
          <w:rFonts w:ascii="Times New Roman" w:hAnsi="Times New Roman" w:cs="Times New Roman"/>
          <w:sz w:val="28"/>
          <w:szCs w:val="28"/>
        </w:rPr>
      </w:pPr>
      <w:r w:rsidRPr="00944DF1">
        <w:rPr>
          <w:rFonts w:ascii="Times New Roman" w:hAnsi="Times New Roman" w:cs="Times New Roman"/>
          <w:sz w:val="28"/>
          <w:szCs w:val="28"/>
        </w:rPr>
        <w:t>Дата защиты «__»___________20___г.</w:t>
      </w:r>
    </w:p>
    <w:p w:rsidR="0025297E" w:rsidRPr="00944DF1" w:rsidRDefault="0025297E" w:rsidP="0025297E">
      <w:pPr>
        <w:ind w:left="850"/>
        <w:jc w:val="right"/>
        <w:rPr>
          <w:rFonts w:ascii="Times New Roman" w:hAnsi="Times New Roman" w:cs="Times New Roman"/>
          <w:sz w:val="28"/>
          <w:szCs w:val="28"/>
        </w:rPr>
      </w:pPr>
    </w:p>
    <w:p w:rsidR="0025297E" w:rsidRPr="00944DF1" w:rsidRDefault="0025297E" w:rsidP="0025297E">
      <w:pPr>
        <w:ind w:left="850"/>
        <w:jc w:val="right"/>
        <w:rPr>
          <w:rFonts w:ascii="Times New Roman" w:hAnsi="Times New Roman" w:cs="Times New Roman"/>
          <w:sz w:val="28"/>
          <w:szCs w:val="28"/>
        </w:rPr>
      </w:pPr>
      <w:r w:rsidRPr="00944DF1">
        <w:rPr>
          <w:rFonts w:ascii="Times New Roman" w:hAnsi="Times New Roman" w:cs="Times New Roman"/>
          <w:sz w:val="28"/>
          <w:szCs w:val="28"/>
        </w:rPr>
        <w:t>Оценка   ________________________</w:t>
      </w:r>
    </w:p>
    <w:p w:rsidR="0025297E" w:rsidRPr="00944DF1" w:rsidRDefault="0025297E" w:rsidP="0025297E">
      <w:pPr>
        <w:ind w:left="850"/>
        <w:jc w:val="right"/>
        <w:rPr>
          <w:rFonts w:ascii="Times New Roman" w:hAnsi="Times New Roman" w:cs="Times New Roman"/>
          <w:sz w:val="28"/>
          <w:szCs w:val="28"/>
        </w:rPr>
      </w:pPr>
    </w:p>
    <w:p w:rsidR="0025297E" w:rsidRPr="00944DF1" w:rsidRDefault="0025297E" w:rsidP="0025297E">
      <w:pPr>
        <w:ind w:left="850"/>
        <w:jc w:val="right"/>
        <w:rPr>
          <w:rFonts w:ascii="Times New Roman" w:hAnsi="Times New Roman" w:cs="Times New Roman"/>
          <w:sz w:val="28"/>
          <w:szCs w:val="28"/>
        </w:rPr>
      </w:pPr>
      <w:r w:rsidRPr="00944DF1">
        <w:rPr>
          <w:rFonts w:ascii="Times New Roman" w:hAnsi="Times New Roman" w:cs="Times New Roman"/>
          <w:sz w:val="28"/>
          <w:szCs w:val="28"/>
        </w:rPr>
        <w:t>Подпись научного руководителя ____________________</w:t>
      </w:r>
    </w:p>
    <w:p w:rsidR="0025297E" w:rsidRPr="00944DF1" w:rsidRDefault="0025297E" w:rsidP="0025297E">
      <w:pPr>
        <w:ind w:left="850"/>
        <w:rPr>
          <w:rFonts w:ascii="Times New Roman" w:hAnsi="Times New Roman" w:cs="Times New Roman"/>
          <w:sz w:val="28"/>
          <w:szCs w:val="28"/>
        </w:rPr>
      </w:pPr>
    </w:p>
    <w:p w:rsidR="0025297E" w:rsidRPr="00944DF1" w:rsidRDefault="0025297E" w:rsidP="0025297E">
      <w:pPr>
        <w:ind w:left="850"/>
        <w:rPr>
          <w:rFonts w:ascii="Times New Roman" w:hAnsi="Times New Roman" w:cs="Times New Roman"/>
          <w:sz w:val="28"/>
          <w:szCs w:val="28"/>
        </w:rPr>
      </w:pPr>
    </w:p>
    <w:p w:rsidR="0025297E" w:rsidRDefault="0025297E" w:rsidP="0025297E">
      <w:pPr>
        <w:ind w:left="850"/>
        <w:rPr>
          <w:rFonts w:ascii="Times New Roman" w:hAnsi="Times New Roman" w:cs="Times New Roman"/>
          <w:sz w:val="28"/>
          <w:szCs w:val="28"/>
        </w:rPr>
      </w:pPr>
    </w:p>
    <w:p w:rsidR="0025297E" w:rsidRPr="00944DF1" w:rsidRDefault="0025297E" w:rsidP="0025297E">
      <w:pPr>
        <w:ind w:left="850"/>
        <w:rPr>
          <w:rFonts w:ascii="Times New Roman" w:hAnsi="Times New Roman" w:cs="Times New Roman"/>
          <w:sz w:val="28"/>
          <w:szCs w:val="28"/>
        </w:rPr>
      </w:pPr>
    </w:p>
    <w:p w:rsidR="0025297E" w:rsidRPr="00944DF1" w:rsidRDefault="0025297E" w:rsidP="0025297E">
      <w:pPr>
        <w:ind w:left="850"/>
        <w:jc w:val="center"/>
        <w:rPr>
          <w:rFonts w:ascii="Times New Roman" w:hAnsi="Times New Roman" w:cs="Times New Roman"/>
          <w:sz w:val="28"/>
          <w:szCs w:val="28"/>
        </w:rPr>
      </w:pPr>
      <w:r>
        <w:rPr>
          <w:rFonts w:ascii="Times New Roman" w:hAnsi="Times New Roman" w:cs="Times New Roman"/>
          <w:sz w:val="28"/>
          <w:szCs w:val="28"/>
        </w:rPr>
        <w:t>Москва 2019</w:t>
      </w:r>
    </w:p>
    <w:p w:rsidR="0025297E" w:rsidRPr="00B54B94" w:rsidRDefault="0025297E" w:rsidP="0025297E">
      <w:pPr>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p w:rsidR="0025297E" w:rsidRPr="00536E0F" w:rsidRDefault="0025297E" w:rsidP="0025297E">
      <w:pPr>
        <w:rPr>
          <w:rFonts w:ascii="Times New Roman" w:hAnsi="Times New Roman" w:cs="Times New Roman"/>
          <w:sz w:val="28"/>
          <w:szCs w:val="28"/>
        </w:rPr>
      </w:pPr>
      <w:r w:rsidRPr="00536E0F">
        <w:rPr>
          <w:rFonts w:ascii="Times New Roman" w:hAnsi="Times New Roman" w:cs="Times New Roman"/>
          <w:sz w:val="28"/>
          <w:szCs w:val="28"/>
        </w:rPr>
        <w:t>Введение…………………………………………………………………</w:t>
      </w:r>
      <w:r>
        <w:rPr>
          <w:rFonts w:ascii="Times New Roman" w:hAnsi="Times New Roman" w:cs="Times New Roman"/>
          <w:sz w:val="28"/>
          <w:szCs w:val="28"/>
        </w:rPr>
        <w:t>……..</w:t>
      </w:r>
      <w:r w:rsidRPr="00536E0F">
        <w:rPr>
          <w:rFonts w:ascii="Times New Roman" w:hAnsi="Times New Roman" w:cs="Times New Roman"/>
          <w:sz w:val="28"/>
          <w:szCs w:val="28"/>
        </w:rPr>
        <w:t>…….3</w:t>
      </w:r>
    </w:p>
    <w:p w:rsidR="0025297E" w:rsidRPr="00536E0F" w:rsidRDefault="0025297E" w:rsidP="0025297E">
      <w:pPr>
        <w:numPr>
          <w:ilvl w:val="0"/>
          <w:numId w:val="1"/>
        </w:numPr>
        <w:rPr>
          <w:rFonts w:ascii="Times New Roman" w:hAnsi="Times New Roman" w:cs="Times New Roman"/>
          <w:sz w:val="28"/>
          <w:szCs w:val="28"/>
        </w:rPr>
      </w:pPr>
      <w:r w:rsidRPr="00536E0F">
        <w:rPr>
          <w:rFonts w:ascii="Times New Roman" w:hAnsi="Times New Roman" w:cs="Times New Roman"/>
          <w:sz w:val="28"/>
          <w:szCs w:val="28"/>
        </w:rPr>
        <w:t xml:space="preserve">Понятие и </w:t>
      </w:r>
      <w:r>
        <w:rPr>
          <w:rFonts w:ascii="Times New Roman" w:hAnsi="Times New Roman" w:cs="Times New Roman"/>
          <w:sz w:val="28"/>
          <w:szCs w:val="28"/>
        </w:rPr>
        <w:t xml:space="preserve">процессуальное положение </w:t>
      </w:r>
      <w:proofErr w:type="gramStart"/>
      <w:r>
        <w:rPr>
          <w:rFonts w:ascii="Times New Roman" w:hAnsi="Times New Roman" w:cs="Times New Roman"/>
          <w:sz w:val="28"/>
          <w:szCs w:val="28"/>
        </w:rPr>
        <w:t>подозреваемого</w:t>
      </w:r>
      <w:proofErr w:type="gramEnd"/>
      <w:r>
        <w:rPr>
          <w:rFonts w:ascii="Times New Roman" w:hAnsi="Times New Roman" w:cs="Times New Roman"/>
          <w:sz w:val="28"/>
          <w:szCs w:val="28"/>
        </w:rPr>
        <w:t>…..……………</w:t>
      </w:r>
      <w:r w:rsidRPr="00536E0F">
        <w:rPr>
          <w:rFonts w:ascii="Times New Roman" w:hAnsi="Times New Roman" w:cs="Times New Roman"/>
          <w:sz w:val="28"/>
          <w:szCs w:val="28"/>
        </w:rPr>
        <w:t>….4</w:t>
      </w:r>
    </w:p>
    <w:p w:rsidR="0025297E" w:rsidRPr="00536E0F" w:rsidRDefault="0025297E" w:rsidP="0025297E">
      <w:pPr>
        <w:numPr>
          <w:ilvl w:val="0"/>
          <w:numId w:val="1"/>
        </w:numPr>
        <w:rPr>
          <w:rFonts w:ascii="Times New Roman" w:hAnsi="Times New Roman" w:cs="Times New Roman"/>
          <w:sz w:val="28"/>
          <w:szCs w:val="28"/>
        </w:rPr>
      </w:pPr>
      <w:r>
        <w:rPr>
          <w:rFonts w:ascii="Times New Roman" w:hAnsi="Times New Roman" w:cs="Times New Roman"/>
          <w:sz w:val="28"/>
          <w:szCs w:val="28"/>
        </w:rPr>
        <w:t>Основание и цели задержания……………………………..…</w:t>
      </w:r>
      <w:r w:rsidRPr="00536E0F">
        <w:rPr>
          <w:rFonts w:ascii="Times New Roman" w:hAnsi="Times New Roman" w:cs="Times New Roman"/>
          <w:sz w:val="28"/>
          <w:szCs w:val="28"/>
        </w:rPr>
        <w:t>……</w:t>
      </w:r>
      <w:r>
        <w:rPr>
          <w:rFonts w:ascii="Times New Roman" w:hAnsi="Times New Roman" w:cs="Times New Roman"/>
          <w:sz w:val="28"/>
          <w:szCs w:val="28"/>
        </w:rPr>
        <w:t>..</w:t>
      </w:r>
      <w:r w:rsidR="00FB614E">
        <w:rPr>
          <w:rFonts w:ascii="Times New Roman" w:hAnsi="Times New Roman" w:cs="Times New Roman"/>
          <w:sz w:val="28"/>
          <w:szCs w:val="28"/>
        </w:rPr>
        <w:t>……</w:t>
      </w:r>
      <w:r w:rsidR="0054174C">
        <w:rPr>
          <w:rFonts w:ascii="Times New Roman" w:hAnsi="Times New Roman" w:cs="Times New Roman"/>
          <w:sz w:val="28"/>
          <w:szCs w:val="28"/>
        </w:rPr>
        <w:t>.</w:t>
      </w:r>
      <w:r w:rsidR="00FB614E">
        <w:rPr>
          <w:rFonts w:ascii="Times New Roman" w:hAnsi="Times New Roman" w:cs="Times New Roman"/>
          <w:sz w:val="28"/>
          <w:szCs w:val="28"/>
        </w:rPr>
        <w:t>..11</w:t>
      </w:r>
    </w:p>
    <w:p w:rsidR="0025297E" w:rsidRPr="00536E0F" w:rsidRDefault="0025297E" w:rsidP="0025297E">
      <w:pPr>
        <w:numPr>
          <w:ilvl w:val="1"/>
          <w:numId w:val="1"/>
        </w:numPr>
        <w:rPr>
          <w:rFonts w:ascii="Times New Roman" w:hAnsi="Times New Roman" w:cs="Times New Roman"/>
          <w:sz w:val="28"/>
          <w:szCs w:val="28"/>
        </w:rPr>
      </w:pPr>
      <w:r>
        <w:rPr>
          <w:rFonts w:ascii="Times New Roman" w:hAnsi="Times New Roman" w:cs="Times New Roman"/>
          <w:sz w:val="28"/>
          <w:szCs w:val="28"/>
        </w:rPr>
        <w:t>Основания за</w:t>
      </w:r>
      <w:r w:rsidR="00DE0A4F">
        <w:rPr>
          <w:rFonts w:ascii="Times New Roman" w:hAnsi="Times New Roman" w:cs="Times New Roman"/>
          <w:sz w:val="28"/>
          <w:szCs w:val="28"/>
        </w:rPr>
        <w:t>держания....…………………………………………….12</w:t>
      </w:r>
    </w:p>
    <w:p w:rsidR="0025297E" w:rsidRDefault="0025297E" w:rsidP="0025297E">
      <w:pPr>
        <w:numPr>
          <w:ilvl w:val="1"/>
          <w:numId w:val="1"/>
        </w:numPr>
        <w:rPr>
          <w:rFonts w:ascii="Times New Roman" w:hAnsi="Times New Roman" w:cs="Times New Roman"/>
          <w:sz w:val="28"/>
          <w:szCs w:val="28"/>
        </w:rPr>
      </w:pPr>
      <w:r>
        <w:rPr>
          <w:rFonts w:ascii="Times New Roman" w:hAnsi="Times New Roman" w:cs="Times New Roman"/>
          <w:sz w:val="28"/>
          <w:szCs w:val="28"/>
        </w:rPr>
        <w:t>Цели за</w:t>
      </w:r>
      <w:r w:rsidR="00F34673">
        <w:rPr>
          <w:rFonts w:ascii="Times New Roman" w:hAnsi="Times New Roman" w:cs="Times New Roman"/>
          <w:sz w:val="28"/>
          <w:szCs w:val="28"/>
        </w:rPr>
        <w:t>держания….…………………………………………………..15</w:t>
      </w:r>
    </w:p>
    <w:p w:rsidR="0025297E" w:rsidRDefault="0025297E" w:rsidP="0025297E">
      <w:pPr>
        <w:numPr>
          <w:ilvl w:val="0"/>
          <w:numId w:val="1"/>
        </w:numPr>
        <w:rPr>
          <w:rFonts w:ascii="Times New Roman" w:hAnsi="Times New Roman" w:cs="Times New Roman"/>
          <w:sz w:val="28"/>
          <w:szCs w:val="28"/>
        </w:rPr>
      </w:pPr>
      <w:r>
        <w:rPr>
          <w:rFonts w:ascii="Times New Roman" w:hAnsi="Times New Roman" w:cs="Times New Roman"/>
          <w:sz w:val="28"/>
          <w:szCs w:val="28"/>
        </w:rPr>
        <w:t>Процессуальный пор</w:t>
      </w:r>
      <w:r w:rsidR="00CD580B">
        <w:rPr>
          <w:rFonts w:ascii="Times New Roman" w:hAnsi="Times New Roman" w:cs="Times New Roman"/>
          <w:sz w:val="28"/>
          <w:szCs w:val="28"/>
        </w:rPr>
        <w:t>ядок задержания……………………………………..17</w:t>
      </w:r>
    </w:p>
    <w:p w:rsidR="0025297E" w:rsidRPr="00536E0F" w:rsidRDefault="0025297E" w:rsidP="0025297E">
      <w:pPr>
        <w:ind w:left="720"/>
        <w:rPr>
          <w:rFonts w:ascii="Times New Roman" w:hAnsi="Times New Roman" w:cs="Times New Roman"/>
          <w:sz w:val="28"/>
          <w:szCs w:val="28"/>
        </w:rPr>
      </w:pPr>
      <w:r>
        <w:rPr>
          <w:rFonts w:ascii="Times New Roman" w:hAnsi="Times New Roman" w:cs="Times New Roman"/>
          <w:sz w:val="28"/>
          <w:szCs w:val="28"/>
        </w:rPr>
        <w:t>3.1.   Основания освобождения задержанного</w:t>
      </w:r>
      <w:r w:rsidR="00D2103D">
        <w:rPr>
          <w:rFonts w:ascii="Times New Roman" w:hAnsi="Times New Roman" w:cs="Times New Roman"/>
          <w:sz w:val="28"/>
          <w:szCs w:val="28"/>
        </w:rPr>
        <w:t>…………………………….21</w:t>
      </w:r>
    </w:p>
    <w:p w:rsidR="0025297E" w:rsidRPr="00536E0F" w:rsidRDefault="0025297E" w:rsidP="0025297E">
      <w:pPr>
        <w:rPr>
          <w:rFonts w:ascii="Times New Roman" w:hAnsi="Times New Roman" w:cs="Times New Roman"/>
          <w:sz w:val="28"/>
          <w:szCs w:val="28"/>
        </w:rPr>
      </w:pPr>
      <w:r w:rsidRPr="00536E0F">
        <w:rPr>
          <w:rFonts w:ascii="Times New Roman" w:hAnsi="Times New Roman" w:cs="Times New Roman"/>
          <w:sz w:val="28"/>
          <w:szCs w:val="28"/>
        </w:rPr>
        <w:t>Заключение………………………………………………………………….....</w:t>
      </w:r>
      <w:r>
        <w:rPr>
          <w:rFonts w:ascii="Times New Roman" w:hAnsi="Times New Roman" w:cs="Times New Roman"/>
          <w:sz w:val="28"/>
          <w:szCs w:val="28"/>
        </w:rPr>
        <w:t>........</w:t>
      </w:r>
      <w:r w:rsidRPr="00536E0F">
        <w:rPr>
          <w:rFonts w:ascii="Times New Roman" w:hAnsi="Times New Roman" w:cs="Times New Roman"/>
          <w:sz w:val="28"/>
          <w:szCs w:val="28"/>
        </w:rPr>
        <w:t>26</w:t>
      </w:r>
    </w:p>
    <w:p w:rsidR="0025297E" w:rsidRPr="00536E0F" w:rsidRDefault="0025297E" w:rsidP="0025297E">
      <w:pPr>
        <w:rPr>
          <w:rFonts w:ascii="Times New Roman" w:hAnsi="Times New Roman" w:cs="Times New Roman"/>
          <w:sz w:val="28"/>
          <w:szCs w:val="28"/>
        </w:rPr>
      </w:pPr>
      <w:r w:rsidRPr="00536E0F">
        <w:rPr>
          <w:rFonts w:ascii="Times New Roman" w:hAnsi="Times New Roman" w:cs="Times New Roman"/>
          <w:sz w:val="28"/>
          <w:szCs w:val="28"/>
        </w:rPr>
        <w:t>Библиографический список..…………………………………………………</w:t>
      </w:r>
      <w:r>
        <w:rPr>
          <w:rFonts w:ascii="Times New Roman" w:hAnsi="Times New Roman" w:cs="Times New Roman"/>
          <w:sz w:val="28"/>
          <w:szCs w:val="28"/>
        </w:rPr>
        <w:t>……</w:t>
      </w:r>
      <w:r w:rsidRPr="00536E0F">
        <w:rPr>
          <w:rFonts w:ascii="Times New Roman" w:hAnsi="Times New Roman" w:cs="Times New Roman"/>
          <w:sz w:val="28"/>
          <w:szCs w:val="28"/>
        </w:rPr>
        <w:t>27</w:t>
      </w:r>
    </w:p>
    <w:p w:rsidR="0025297E" w:rsidRPr="00536E0F" w:rsidRDefault="0025297E" w:rsidP="0025297E">
      <w:pPr>
        <w:rPr>
          <w:rFonts w:ascii="Times New Roman" w:hAnsi="Times New Roman" w:cs="Times New Roman"/>
          <w:sz w:val="28"/>
          <w:szCs w:val="28"/>
        </w:rPr>
      </w:pPr>
    </w:p>
    <w:p w:rsidR="0025297E" w:rsidRDefault="0025297E" w:rsidP="0025297E">
      <w:pPr>
        <w:rPr>
          <w:rFonts w:ascii="Times New Roman" w:hAnsi="Times New Roman" w:cs="Times New Roman"/>
          <w:sz w:val="28"/>
          <w:szCs w:val="28"/>
        </w:rPr>
      </w:pPr>
    </w:p>
    <w:p w:rsidR="00446489" w:rsidRDefault="00446489" w:rsidP="0025297E">
      <w:pPr>
        <w:spacing w:line="360" w:lineRule="auto"/>
        <w:rPr>
          <w:rFonts w:ascii="Times New Roman" w:hAnsi="Times New Roman" w:cs="Times New Roman"/>
          <w:sz w:val="28"/>
          <w:szCs w:val="28"/>
        </w:rPr>
      </w:pPr>
    </w:p>
    <w:p w:rsidR="003C2823" w:rsidRDefault="003C2823" w:rsidP="0025297E">
      <w:pPr>
        <w:spacing w:line="360" w:lineRule="auto"/>
        <w:rPr>
          <w:rFonts w:ascii="Times New Roman" w:hAnsi="Times New Roman" w:cs="Times New Roman"/>
          <w:sz w:val="28"/>
          <w:szCs w:val="28"/>
        </w:rPr>
      </w:pPr>
    </w:p>
    <w:p w:rsidR="003C2823" w:rsidRDefault="003C2823" w:rsidP="0025297E">
      <w:pPr>
        <w:spacing w:line="360" w:lineRule="auto"/>
        <w:rPr>
          <w:rFonts w:ascii="Times New Roman" w:hAnsi="Times New Roman" w:cs="Times New Roman"/>
          <w:sz w:val="28"/>
          <w:szCs w:val="28"/>
        </w:rPr>
      </w:pPr>
    </w:p>
    <w:p w:rsidR="003C2823" w:rsidRDefault="003C2823" w:rsidP="0025297E">
      <w:pPr>
        <w:spacing w:line="360" w:lineRule="auto"/>
        <w:rPr>
          <w:rFonts w:ascii="Times New Roman" w:hAnsi="Times New Roman" w:cs="Times New Roman"/>
          <w:sz w:val="28"/>
          <w:szCs w:val="28"/>
        </w:rPr>
      </w:pPr>
    </w:p>
    <w:p w:rsidR="003C2823" w:rsidRDefault="003C2823" w:rsidP="0025297E">
      <w:pPr>
        <w:spacing w:line="360" w:lineRule="auto"/>
        <w:rPr>
          <w:rFonts w:ascii="Times New Roman" w:hAnsi="Times New Roman" w:cs="Times New Roman"/>
          <w:sz w:val="28"/>
          <w:szCs w:val="28"/>
        </w:rPr>
      </w:pPr>
    </w:p>
    <w:p w:rsidR="003C2823" w:rsidRDefault="003C2823" w:rsidP="0025297E">
      <w:pPr>
        <w:spacing w:line="360" w:lineRule="auto"/>
        <w:rPr>
          <w:rFonts w:ascii="Times New Roman" w:hAnsi="Times New Roman" w:cs="Times New Roman"/>
          <w:sz w:val="28"/>
          <w:szCs w:val="28"/>
        </w:rPr>
      </w:pPr>
    </w:p>
    <w:p w:rsidR="003C2823" w:rsidRDefault="003C2823" w:rsidP="0025297E">
      <w:pPr>
        <w:spacing w:line="360" w:lineRule="auto"/>
        <w:rPr>
          <w:rFonts w:ascii="Times New Roman" w:hAnsi="Times New Roman" w:cs="Times New Roman"/>
          <w:sz w:val="28"/>
          <w:szCs w:val="28"/>
        </w:rPr>
      </w:pPr>
    </w:p>
    <w:p w:rsidR="003C2823" w:rsidRDefault="003C2823" w:rsidP="0025297E">
      <w:pPr>
        <w:spacing w:line="360" w:lineRule="auto"/>
        <w:rPr>
          <w:rFonts w:ascii="Times New Roman" w:hAnsi="Times New Roman" w:cs="Times New Roman"/>
          <w:sz w:val="28"/>
          <w:szCs w:val="28"/>
        </w:rPr>
      </w:pPr>
    </w:p>
    <w:p w:rsidR="003C2823" w:rsidRDefault="003C2823" w:rsidP="0025297E">
      <w:pPr>
        <w:spacing w:line="360" w:lineRule="auto"/>
        <w:rPr>
          <w:rFonts w:ascii="Times New Roman" w:hAnsi="Times New Roman" w:cs="Times New Roman"/>
          <w:sz w:val="28"/>
          <w:szCs w:val="28"/>
        </w:rPr>
      </w:pPr>
    </w:p>
    <w:p w:rsidR="003C2823" w:rsidRDefault="003C2823" w:rsidP="0025297E">
      <w:pPr>
        <w:spacing w:line="360" w:lineRule="auto"/>
        <w:rPr>
          <w:rFonts w:ascii="Times New Roman" w:hAnsi="Times New Roman" w:cs="Times New Roman"/>
          <w:sz w:val="28"/>
          <w:szCs w:val="28"/>
        </w:rPr>
      </w:pPr>
    </w:p>
    <w:p w:rsidR="003C2823" w:rsidRDefault="003C2823" w:rsidP="0025297E">
      <w:pPr>
        <w:spacing w:line="360" w:lineRule="auto"/>
        <w:rPr>
          <w:rFonts w:ascii="Times New Roman" w:hAnsi="Times New Roman" w:cs="Times New Roman"/>
          <w:sz w:val="28"/>
          <w:szCs w:val="28"/>
        </w:rPr>
      </w:pPr>
    </w:p>
    <w:p w:rsidR="003C2823" w:rsidRDefault="003C2823" w:rsidP="0025297E">
      <w:pPr>
        <w:spacing w:line="360" w:lineRule="auto"/>
        <w:rPr>
          <w:rFonts w:ascii="Times New Roman" w:hAnsi="Times New Roman" w:cs="Times New Roman"/>
          <w:sz w:val="28"/>
          <w:szCs w:val="28"/>
        </w:rPr>
      </w:pPr>
    </w:p>
    <w:p w:rsidR="003C2823" w:rsidRDefault="003C2823" w:rsidP="0025297E">
      <w:pPr>
        <w:spacing w:line="360" w:lineRule="auto"/>
        <w:rPr>
          <w:rFonts w:ascii="Times New Roman" w:hAnsi="Times New Roman" w:cs="Times New Roman"/>
          <w:sz w:val="28"/>
          <w:szCs w:val="28"/>
        </w:rPr>
      </w:pPr>
    </w:p>
    <w:p w:rsidR="003C2823" w:rsidRDefault="003C2823" w:rsidP="0025297E">
      <w:pPr>
        <w:spacing w:line="360" w:lineRule="auto"/>
        <w:rPr>
          <w:rFonts w:ascii="Times New Roman" w:hAnsi="Times New Roman" w:cs="Times New Roman"/>
          <w:sz w:val="28"/>
          <w:szCs w:val="28"/>
        </w:rPr>
      </w:pPr>
    </w:p>
    <w:p w:rsidR="003C2823" w:rsidRDefault="003C2823" w:rsidP="0025297E">
      <w:pPr>
        <w:spacing w:line="360" w:lineRule="auto"/>
        <w:rPr>
          <w:rFonts w:ascii="Times New Roman" w:hAnsi="Times New Roman" w:cs="Times New Roman"/>
          <w:sz w:val="28"/>
          <w:szCs w:val="28"/>
        </w:rPr>
      </w:pPr>
    </w:p>
    <w:p w:rsidR="003C2823" w:rsidRDefault="003C2823" w:rsidP="0025297E">
      <w:pPr>
        <w:spacing w:line="360" w:lineRule="auto"/>
        <w:rPr>
          <w:rFonts w:ascii="Times New Roman" w:hAnsi="Times New Roman" w:cs="Times New Roman"/>
          <w:sz w:val="28"/>
          <w:szCs w:val="28"/>
        </w:rPr>
      </w:pPr>
    </w:p>
    <w:p w:rsidR="003C2823" w:rsidRDefault="003C2823" w:rsidP="0025297E">
      <w:pPr>
        <w:spacing w:line="360" w:lineRule="auto"/>
        <w:rPr>
          <w:rFonts w:ascii="Times New Roman" w:hAnsi="Times New Roman" w:cs="Times New Roman"/>
          <w:sz w:val="28"/>
          <w:szCs w:val="28"/>
        </w:rPr>
      </w:pPr>
    </w:p>
    <w:p w:rsidR="003C2823" w:rsidRDefault="003C2823" w:rsidP="0025297E">
      <w:pPr>
        <w:spacing w:line="360" w:lineRule="auto"/>
        <w:rPr>
          <w:rFonts w:ascii="Times New Roman" w:hAnsi="Times New Roman" w:cs="Times New Roman"/>
          <w:sz w:val="28"/>
          <w:szCs w:val="28"/>
        </w:rPr>
      </w:pPr>
    </w:p>
    <w:p w:rsidR="00D2103D" w:rsidRDefault="00D2103D" w:rsidP="0025297E">
      <w:pPr>
        <w:spacing w:line="360" w:lineRule="auto"/>
        <w:rPr>
          <w:rFonts w:ascii="Times New Roman" w:hAnsi="Times New Roman" w:cs="Times New Roman"/>
          <w:sz w:val="28"/>
          <w:szCs w:val="28"/>
        </w:rPr>
      </w:pPr>
    </w:p>
    <w:p w:rsidR="003C2823" w:rsidRPr="003C2823" w:rsidRDefault="003C2823" w:rsidP="003C2823">
      <w:pPr>
        <w:spacing w:line="360" w:lineRule="auto"/>
        <w:jc w:val="center"/>
        <w:rPr>
          <w:rFonts w:ascii="Times New Roman" w:hAnsi="Times New Roman" w:cs="Times New Roman"/>
          <w:b/>
          <w:sz w:val="28"/>
          <w:szCs w:val="28"/>
        </w:rPr>
      </w:pPr>
      <w:r w:rsidRPr="003C2823">
        <w:rPr>
          <w:rFonts w:ascii="Times New Roman" w:hAnsi="Times New Roman" w:cs="Times New Roman"/>
          <w:b/>
          <w:sz w:val="28"/>
          <w:szCs w:val="28"/>
        </w:rPr>
        <w:lastRenderedPageBreak/>
        <w:t>ВВЕДЕНИЕ</w:t>
      </w:r>
    </w:p>
    <w:p w:rsidR="003C2823" w:rsidRDefault="003C2823" w:rsidP="003C2823">
      <w:pPr>
        <w:spacing w:line="360" w:lineRule="auto"/>
        <w:jc w:val="center"/>
        <w:rPr>
          <w:rFonts w:ascii="Times New Roman" w:hAnsi="Times New Roman" w:cs="Times New Roman"/>
          <w:sz w:val="28"/>
          <w:szCs w:val="28"/>
        </w:rPr>
      </w:pPr>
    </w:p>
    <w:p w:rsidR="00A16DCF" w:rsidRDefault="003C2823" w:rsidP="003C282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уголовном судопроизводстве существует такой институт, как меры процессуального принуждения, направленные на властное убеждение личности содействовать ходу уголовного процесса. Самой ограничительной из всего перечня таких мер является задержание подозреваемого. Эта мера уголовно-процессуального принуждения сопряжена с явным и значительным ограничением прав и свобод человека и гражданина, поэтому особенно нуждается в тщательной регламентации, в твёрдых процессуальных гарантиях, которые должны обеспечивать её законное и обоснованное применение. </w:t>
      </w:r>
    </w:p>
    <w:p w:rsidR="003C2823" w:rsidRDefault="003C2823" w:rsidP="003C282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Актуальность данной темы для исследования сложно недооценить, поскольку данная мера процессуального принуждения широко применяется в практ</w:t>
      </w:r>
      <w:r w:rsidR="00A16DCF">
        <w:rPr>
          <w:rFonts w:ascii="Times New Roman" w:hAnsi="Times New Roman" w:cs="Times New Roman"/>
          <w:sz w:val="28"/>
          <w:szCs w:val="28"/>
        </w:rPr>
        <w:t xml:space="preserve">ической деятельности, и является одной из наиболее широко обсуждаемых институтов уголовного процесса. Ограничение такого конституционного права, как право на свободу и личную неприкосновенность должно быть строго регламентировано, и никаких законодательных пробелов или коллизий в этой области существовать не должно. Однако, </w:t>
      </w:r>
      <w:r w:rsidR="00A16DCF" w:rsidRPr="00A16DCF">
        <w:rPr>
          <w:rFonts w:ascii="Times New Roman" w:hAnsi="Times New Roman" w:cs="Times New Roman"/>
          <w:sz w:val="28"/>
          <w:szCs w:val="28"/>
        </w:rPr>
        <w:t>несмотря на это, при задержании по-прежнему допускаются нарушения в соблюдени</w:t>
      </w:r>
      <w:r w:rsidR="00A16DCF">
        <w:rPr>
          <w:rFonts w:ascii="Times New Roman" w:hAnsi="Times New Roman" w:cs="Times New Roman"/>
          <w:sz w:val="28"/>
          <w:szCs w:val="28"/>
        </w:rPr>
        <w:t>и оснований и сроков задержания</w:t>
      </w:r>
      <w:r w:rsidR="00A16DCF" w:rsidRPr="00A16DCF">
        <w:rPr>
          <w:rFonts w:ascii="Times New Roman" w:hAnsi="Times New Roman" w:cs="Times New Roman"/>
          <w:sz w:val="28"/>
          <w:szCs w:val="28"/>
        </w:rPr>
        <w:t xml:space="preserve">, причиной которых зачастую является элементарное незнание </w:t>
      </w:r>
      <w:proofErr w:type="spellStart"/>
      <w:r w:rsidR="00A16DCF" w:rsidRPr="00A16DCF">
        <w:rPr>
          <w:rFonts w:ascii="Times New Roman" w:hAnsi="Times New Roman" w:cs="Times New Roman"/>
          <w:sz w:val="28"/>
          <w:szCs w:val="28"/>
        </w:rPr>
        <w:t>правоприменителем</w:t>
      </w:r>
      <w:proofErr w:type="spellEnd"/>
      <w:r w:rsidR="00A16DCF" w:rsidRPr="00A16DCF">
        <w:rPr>
          <w:rFonts w:ascii="Times New Roman" w:hAnsi="Times New Roman" w:cs="Times New Roman"/>
          <w:sz w:val="28"/>
          <w:szCs w:val="28"/>
        </w:rPr>
        <w:t xml:space="preserve"> </w:t>
      </w:r>
      <w:r w:rsidR="00A16DCF">
        <w:rPr>
          <w:rFonts w:ascii="Times New Roman" w:hAnsi="Times New Roman" w:cs="Times New Roman"/>
          <w:sz w:val="28"/>
          <w:szCs w:val="28"/>
        </w:rPr>
        <w:t>норм законодательства</w:t>
      </w:r>
      <w:r w:rsidR="00A16DCF" w:rsidRPr="00A16DCF">
        <w:rPr>
          <w:rFonts w:ascii="Times New Roman" w:hAnsi="Times New Roman" w:cs="Times New Roman"/>
          <w:sz w:val="28"/>
          <w:szCs w:val="28"/>
        </w:rPr>
        <w:t>.</w:t>
      </w:r>
      <w:r w:rsidR="00A16DCF">
        <w:rPr>
          <w:rFonts w:ascii="Times New Roman" w:hAnsi="Times New Roman" w:cs="Times New Roman"/>
          <w:sz w:val="28"/>
          <w:szCs w:val="28"/>
        </w:rPr>
        <w:t xml:space="preserve"> </w:t>
      </w:r>
    </w:p>
    <w:p w:rsidR="00A16DCF" w:rsidRDefault="00A16DCF" w:rsidP="00A16DC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w:t>
      </w:r>
      <w:r w:rsidRPr="00A16DCF">
        <w:rPr>
          <w:rFonts w:ascii="Times New Roman" w:hAnsi="Times New Roman" w:cs="Times New Roman"/>
          <w:sz w:val="28"/>
          <w:szCs w:val="28"/>
        </w:rPr>
        <w:t xml:space="preserve">ема задержания подозреваемого всегда находилась в фокусе диссертационных исследований, среди которых следует отметить последние по времени работы Ю.Ю. </w:t>
      </w:r>
      <w:proofErr w:type="spellStart"/>
      <w:r w:rsidRPr="00A16DCF">
        <w:rPr>
          <w:rFonts w:ascii="Times New Roman" w:hAnsi="Times New Roman" w:cs="Times New Roman"/>
          <w:sz w:val="28"/>
          <w:szCs w:val="28"/>
        </w:rPr>
        <w:t>Ксендзова</w:t>
      </w:r>
      <w:proofErr w:type="spellEnd"/>
      <w:r w:rsidRPr="00A16DCF">
        <w:rPr>
          <w:rFonts w:ascii="Times New Roman" w:hAnsi="Times New Roman" w:cs="Times New Roman"/>
          <w:sz w:val="28"/>
          <w:szCs w:val="28"/>
        </w:rPr>
        <w:t xml:space="preserve"> «Задержание и заключение под с</w:t>
      </w:r>
      <w:r>
        <w:rPr>
          <w:rFonts w:ascii="Times New Roman" w:hAnsi="Times New Roman" w:cs="Times New Roman"/>
          <w:sz w:val="28"/>
          <w:szCs w:val="28"/>
        </w:rPr>
        <w:t>тражу подозреваемого»</w:t>
      </w:r>
      <w:r w:rsidRPr="00A16DCF">
        <w:rPr>
          <w:rFonts w:ascii="Times New Roman" w:hAnsi="Times New Roman" w:cs="Times New Roman"/>
          <w:sz w:val="28"/>
          <w:szCs w:val="28"/>
        </w:rPr>
        <w:t xml:space="preserve">, Э.З. </w:t>
      </w:r>
      <w:proofErr w:type="spellStart"/>
      <w:r w:rsidRPr="00A16DCF">
        <w:rPr>
          <w:rFonts w:ascii="Times New Roman" w:hAnsi="Times New Roman" w:cs="Times New Roman"/>
          <w:sz w:val="28"/>
          <w:szCs w:val="28"/>
        </w:rPr>
        <w:t>Тешебаева</w:t>
      </w:r>
      <w:proofErr w:type="spellEnd"/>
      <w:r w:rsidRPr="00A16DCF">
        <w:rPr>
          <w:rFonts w:ascii="Times New Roman" w:hAnsi="Times New Roman" w:cs="Times New Roman"/>
          <w:sz w:val="28"/>
          <w:szCs w:val="28"/>
        </w:rPr>
        <w:t xml:space="preserve"> «Задержание подозреваемого по законодательству </w:t>
      </w:r>
      <w:proofErr w:type="spellStart"/>
      <w:r w:rsidRPr="00A16DCF">
        <w:rPr>
          <w:rFonts w:ascii="Times New Roman" w:hAnsi="Times New Roman" w:cs="Times New Roman"/>
          <w:sz w:val="28"/>
          <w:szCs w:val="28"/>
        </w:rPr>
        <w:t>Кыргызской</w:t>
      </w:r>
      <w:proofErr w:type="spellEnd"/>
      <w:r w:rsidRPr="00A16DCF">
        <w:rPr>
          <w:rFonts w:ascii="Times New Roman" w:hAnsi="Times New Roman" w:cs="Times New Roman"/>
          <w:sz w:val="28"/>
          <w:szCs w:val="28"/>
        </w:rPr>
        <w:t xml:space="preserve"> Республики и </w:t>
      </w:r>
      <w:r>
        <w:rPr>
          <w:rFonts w:ascii="Times New Roman" w:hAnsi="Times New Roman" w:cs="Times New Roman"/>
          <w:sz w:val="28"/>
          <w:szCs w:val="28"/>
        </w:rPr>
        <w:t>Российской Федерации»</w:t>
      </w:r>
      <w:r w:rsidRPr="00A16DCF">
        <w:rPr>
          <w:rFonts w:ascii="Times New Roman" w:hAnsi="Times New Roman" w:cs="Times New Roman"/>
          <w:sz w:val="28"/>
          <w:szCs w:val="28"/>
        </w:rPr>
        <w:t xml:space="preserve">, в которых авторы внесли предложения по совершенствованию уголовно-процессуального законодательства. Последняя диссертация на соискание ученой степени доктора юридических наук В.Ю. Мельникова «Обеспечение и защита прав человека при применении мер процессуального принуждения в досудебном производстве </w:t>
      </w:r>
      <w:r>
        <w:rPr>
          <w:rFonts w:ascii="Times New Roman" w:hAnsi="Times New Roman" w:cs="Times New Roman"/>
          <w:sz w:val="28"/>
          <w:szCs w:val="28"/>
        </w:rPr>
        <w:t>РФ»</w:t>
      </w:r>
      <w:r w:rsidRPr="00A16DCF">
        <w:rPr>
          <w:rFonts w:ascii="Times New Roman" w:hAnsi="Times New Roman" w:cs="Times New Roman"/>
          <w:sz w:val="28"/>
          <w:szCs w:val="28"/>
        </w:rPr>
        <w:t xml:space="preserve">, также подтверждает актуальность проблем </w:t>
      </w:r>
      <w:r w:rsidRPr="00A16DCF">
        <w:rPr>
          <w:rFonts w:ascii="Times New Roman" w:hAnsi="Times New Roman" w:cs="Times New Roman"/>
          <w:sz w:val="28"/>
          <w:szCs w:val="28"/>
        </w:rPr>
        <w:lastRenderedPageBreak/>
        <w:t xml:space="preserve">задержания подозреваемого. В связи с этим определена цель курсовой работы </w:t>
      </w:r>
      <w:r>
        <w:rPr>
          <w:rFonts w:ascii="Times New Roman" w:hAnsi="Times New Roman" w:cs="Times New Roman"/>
          <w:sz w:val="28"/>
          <w:szCs w:val="28"/>
        </w:rPr>
        <w:t>в виде</w:t>
      </w:r>
      <w:r w:rsidRPr="00A16DCF">
        <w:rPr>
          <w:rFonts w:ascii="Times New Roman" w:hAnsi="Times New Roman" w:cs="Times New Roman"/>
          <w:sz w:val="28"/>
          <w:szCs w:val="28"/>
        </w:rPr>
        <w:t xml:space="preserve"> комплексно</w:t>
      </w:r>
      <w:r>
        <w:rPr>
          <w:rFonts w:ascii="Times New Roman" w:hAnsi="Times New Roman" w:cs="Times New Roman"/>
          <w:sz w:val="28"/>
          <w:szCs w:val="28"/>
        </w:rPr>
        <w:t>го</w:t>
      </w:r>
      <w:r w:rsidRPr="00A16DCF">
        <w:rPr>
          <w:rFonts w:ascii="Times New Roman" w:hAnsi="Times New Roman" w:cs="Times New Roman"/>
          <w:sz w:val="28"/>
          <w:szCs w:val="28"/>
        </w:rPr>
        <w:t xml:space="preserve"> рассмотрени</w:t>
      </w:r>
      <w:r>
        <w:rPr>
          <w:rFonts w:ascii="Times New Roman" w:hAnsi="Times New Roman" w:cs="Times New Roman"/>
          <w:sz w:val="28"/>
          <w:szCs w:val="28"/>
        </w:rPr>
        <w:t>я</w:t>
      </w:r>
      <w:r w:rsidRPr="00A16DCF">
        <w:rPr>
          <w:rFonts w:ascii="Times New Roman" w:hAnsi="Times New Roman" w:cs="Times New Roman"/>
          <w:sz w:val="28"/>
          <w:szCs w:val="28"/>
        </w:rPr>
        <w:t xml:space="preserve"> задержания подозреваемого в уголовном процессе.</w:t>
      </w:r>
      <w:r>
        <w:rPr>
          <w:rFonts w:ascii="Times New Roman" w:hAnsi="Times New Roman" w:cs="Times New Roman"/>
          <w:sz w:val="28"/>
          <w:szCs w:val="28"/>
        </w:rPr>
        <w:t xml:space="preserve"> Исходя из этой цели, задачи исследования следующие:</w:t>
      </w:r>
    </w:p>
    <w:p w:rsidR="00A16DCF" w:rsidRDefault="00A16DCF" w:rsidP="00A16DCF">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дать определение лицу, подозреваемому в совершении преступления, и выявить его процессуальное положение;</w:t>
      </w:r>
    </w:p>
    <w:p w:rsidR="00A16DCF" w:rsidRDefault="00A16DCF" w:rsidP="00A16DCF">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определить закрепленные УПК основания и цели задержания;</w:t>
      </w:r>
    </w:p>
    <w:p w:rsidR="00A16DCF" w:rsidRPr="00A16DCF" w:rsidRDefault="00A16DCF" w:rsidP="00A16DCF">
      <w:pPr>
        <w:pStyle w:val="a3"/>
        <w:numPr>
          <w:ilvl w:val="0"/>
          <w:numId w:val="2"/>
        </w:numPr>
        <w:spacing w:line="360" w:lineRule="auto"/>
        <w:jc w:val="both"/>
        <w:rPr>
          <w:rFonts w:ascii="Times New Roman" w:hAnsi="Times New Roman" w:cs="Times New Roman"/>
          <w:sz w:val="28"/>
          <w:szCs w:val="28"/>
        </w:rPr>
      </w:pPr>
      <w:r>
        <w:rPr>
          <w:rFonts w:ascii="Times New Roman" w:hAnsi="Times New Roman" w:cs="Times New Roman"/>
          <w:sz w:val="28"/>
          <w:szCs w:val="28"/>
        </w:rPr>
        <w:t>рассмотреть процессуальный порядок задержания, его оформление, и основания освобождения задержанного лица.</w:t>
      </w:r>
    </w:p>
    <w:p w:rsidR="003C2823" w:rsidRDefault="003C2823" w:rsidP="0025297E">
      <w:pPr>
        <w:spacing w:line="360" w:lineRule="auto"/>
        <w:rPr>
          <w:rFonts w:ascii="Times New Roman" w:hAnsi="Times New Roman" w:cs="Times New Roman"/>
          <w:sz w:val="28"/>
          <w:szCs w:val="28"/>
        </w:rPr>
      </w:pPr>
    </w:p>
    <w:p w:rsidR="00A16DCF" w:rsidRDefault="00A16DCF" w:rsidP="0025297E">
      <w:pPr>
        <w:spacing w:line="360" w:lineRule="auto"/>
        <w:rPr>
          <w:rFonts w:ascii="Times New Roman" w:hAnsi="Times New Roman" w:cs="Times New Roman"/>
          <w:sz w:val="28"/>
          <w:szCs w:val="28"/>
        </w:rPr>
      </w:pPr>
    </w:p>
    <w:p w:rsidR="00A16DCF" w:rsidRDefault="00A16DCF" w:rsidP="0025297E">
      <w:pPr>
        <w:spacing w:line="360" w:lineRule="auto"/>
        <w:rPr>
          <w:rFonts w:ascii="Times New Roman" w:hAnsi="Times New Roman" w:cs="Times New Roman"/>
          <w:sz w:val="28"/>
          <w:szCs w:val="28"/>
        </w:rPr>
      </w:pPr>
    </w:p>
    <w:p w:rsidR="00A16DCF" w:rsidRDefault="00A16DCF" w:rsidP="0025297E">
      <w:pPr>
        <w:spacing w:line="360" w:lineRule="auto"/>
        <w:rPr>
          <w:rFonts w:ascii="Times New Roman" w:hAnsi="Times New Roman" w:cs="Times New Roman"/>
          <w:sz w:val="28"/>
          <w:szCs w:val="28"/>
        </w:rPr>
      </w:pPr>
    </w:p>
    <w:p w:rsidR="00A16DCF" w:rsidRDefault="00A16DCF" w:rsidP="0025297E">
      <w:pPr>
        <w:spacing w:line="360" w:lineRule="auto"/>
        <w:rPr>
          <w:rFonts w:ascii="Times New Roman" w:hAnsi="Times New Roman" w:cs="Times New Roman"/>
          <w:sz w:val="28"/>
          <w:szCs w:val="28"/>
        </w:rPr>
      </w:pPr>
    </w:p>
    <w:p w:rsidR="00A16DCF" w:rsidRDefault="00A16DCF" w:rsidP="0025297E">
      <w:pPr>
        <w:spacing w:line="360" w:lineRule="auto"/>
        <w:rPr>
          <w:rFonts w:ascii="Times New Roman" w:hAnsi="Times New Roman" w:cs="Times New Roman"/>
          <w:sz w:val="28"/>
          <w:szCs w:val="28"/>
        </w:rPr>
      </w:pPr>
    </w:p>
    <w:p w:rsidR="00A16DCF" w:rsidRDefault="00A16DCF" w:rsidP="0025297E">
      <w:pPr>
        <w:spacing w:line="360" w:lineRule="auto"/>
        <w:rPr>
          <w:rFonts w:ascii="Times New Roman" w:hAnsi="Times New Roman" w:cs="Times New Roman"/>
          <w:sz w:val="28"/>
          <w:szCs w:val="28"/>
        </w:rPr>
      </w:pPr>
    </w:p>
    <w:p w:rsidR="00A16DCF" w:rsidRDefault="00A16DCF" w:rsidP="0025297E">
      <w:pPr>
        <w:spacing w:line="360" w:lineRule="auto"/>
        <w:rPr>
          <w:rFonts w:ascii="Times New Roman" w:hAnsi="Times New Roman" w:cs="Times New Roman"/>
          <w:sz w:val="28"/>
          <w:szCs w:val="28"/>
        </w:rPr>
      </w:pPr>
    </w:p>
    <w:p w:rsidR="00A16DCF" w:rsidRDefault="00A16DCF" w:rsidP="0025297E">
      <w:pPr>
        <w:spacing w:line="360" w:lineRule="auto"/>
        <w:rPr>
          <w:rFonts w:ascii="Times New Roman" w:hAnsi="Times New Roman" w:cs="Times New Roman"/>
          <w:sz w:val="28"/>
          <w:szCs w:val="28"/>
        </w:rPr>
      </w:pPr>
    </w:p>
    <w:p w:rsidR="00A16DCF" w:rsidRDefault="00A16DCF" w:rsidP="0025297E">
      <w:pPr>
        <w:spacing w:line="360" w:lineRule="auto"/>
        <w:rPr>
          <w:rFonts w:ascii="Times New Roman" w:hAnsi="Times New Roman" w:cs="Times New Roman"/>
          <w:sz w:val="28"/>
          <w:szCs w:val="28"/>
        </w:rPr>
      </w:pPr>
    </w:p>
    <w:p w:rsidR="00A16DCF" w:rsidRDefault="00A16DCF" w:rsidP="0025297E">
      <w:pPr>
        <w:spacing w:line="360" w:lineRule="auto"/>
        <w:rPr>
          <w:rFonts w:ascii="Times New Roman" w:hAnsi="Times New Roman" w:cs="Times New Roman"/>
          <w:sz w:val="28"/>
          <w:szCs w:val="28"/>
        </w:rPr>
      </w:pPr>
    </w:p>
    <w:p w:rsidR="00A16DCF" w:rsidRDefault="00A16DCF" w:rsidP="0025297E">
      <w:pPr>
        <w:spacing w:line="360" w:lineRule="auto"/>
        <w:rPr>
          <w:rFonts w:ascii="Times New Roman" w:hAnsi="Times New Roman" w:cs="Times New Roman"/>
          <w:sz w:val="28"/>
          <w:szCs w:val="28"/>
        </w:rPr>
      </w:pPr>
    </w:p>
    <w:p w:rsidR="00A16DCF" w:rsidRDefault="00A16DCF" w:rsidP="0025297E">
      <w:pPr>
        <w:spacing w:line="360" w:lineRule="auto"/>
        <w:rPr>
          <w:rFonts w:ascii="Times New Roman" w:hAnsi="Times New Roman" w:cs="Times New Roman"/>
          <w:sz w:val="28"/>
          <w:szCs w:val="28"/>
        </w:rPr>
      </w:pPr>
    </w:p>
    <w:p w:rsidR="00A16DCF" w:rsidRDefault="00A16DCF" w:rsidP="0025297E">
      <w:pPr>
        <w:spacing w:line="360" w:lineRule="auto"/>
        <w:rPr>
          <w:rFonts w:ascii="Times New Roman" w:hAnsi="Times New Roman" w:cs="Times New Roman"/>
          <w:sz w:val="28"/>
          <w:szCs w:val="28"/>
        </w:rPr>
      </w:pPr>
    </w:p>
    <w:p w:rsidR="00A16DCF" w:rsidRDefault="00A16DCF" w:rsidP="0025297E">
      <w:pPr>
        <w:spacing w:line="360" w:lineRule="auto"/>
        <w:rPr>
          <w:rFonts w:ascii="Times New Roman" w:hAnsi="Times New Roman" w:cs="Times New Roman"/>
          <w:sz w:val="28"/>
          <w:szCs w:val="28"/>
        </w:rPr>
      </w:pPr>
    </w:p>
    <w:p w:rsidR="00A16DCF" w:rsidRDefault="00A16DCF" w:rsidP="0025297E">
      <w:pPr>
        <w:spacing w:line="360" w:lineRule="auto"/>
        <w:rPr>
          <w:rFonts w:ascii="Times New Roman" w:hAnsi="Times New Roman" w:cs="Times New Roman"/>
          <w:sz w:val="28"/>
          <w:szCs w:val="28"/>
        </w:rPr>
      </w:pPr>
    </w:p>
    <w:p w:rsidR="00A16DCF" w:rsidRDefault="00A16DCF" w:rsidP="0025297E">
      <w:pPr>
        <w:spacing w:line="360" w:lineRule="auto"/>
        <w:rPr>
          <w:rFonts w:ascii="Times New Roman" w:hAnsi="Times New Roman" w:cs="Times New Roman"/>
          <w:sz w:val="28"/>
          <w:szCs w:val="28"/>
        </w:rPr>
      </w:pPr>
    </w:p>
    <w:p w:rsidR="00A16DCF" w:rsidRDefault="00A16DCF" w:rsidP="0025297E">
      <w:pPr>
        <w:spacing w:line="360" w:lineRule="auto"/>
        <w:rPr>
          <w:rFonts w:ascii="Times New Roman" w:hAnsi="Times New Roman" w:cs="Times New Roman"/>
          <w:sz w:val="28"/>
          <w:szCs w:val="28"/>
        </w:rPr>
      </w:pPr>
    </w:p>
    <w:p w:rsidR="00A16DCF" w:rsidRDefault="00A16DCF" w:rsidP="0025297E">
      <w:pPr>
        <w:spacing w:line="360" w:lineRule="auto"/>
        <w:rPr>
          <w:rFonts w:ascii="Times New Roman" w:hAnsi="Times New Roman" w:cs="Times New Roman"/>
          <w:sz w:val="28"/>
          <w:szCs w:val="28"/>
        </w:rPr>
      </w:pPr>
    </w:p>
    <w:p w:rsidR="00A16DCF" w:rsidRDefault="00A16DCF" w:rsidP="0025297E">
      <w:pPr>
        <w:spacing w:line="360" w:lineRule="auto"/>
        <w:rPr>
          <w:rFonts w:ascii="Times New Roman" w:hAnsi="Times New Roman" w:cs="Times New Roman"/>
          <w:sz w:val="28"/>
          <w:szCs w:val="28"/>
        </w:rPr>
      </w:pPr>
    </w:p>
    <w:p w:rsidR="00A16DCF" w:rsidRDefault="00A16DCF" w:rsidP="00A16DCF">
      <w:pPr>
        <w:spacing w:line="360" w:lineRule="auto"/>
        <w:jc w:val="center"/>
        <w:rPr>
          <w:rFonts w:ascii="Times New Roman" w:hAnsi="Times New Roman" w:cs="Times New Roman"/>
          <w:b/>
          <w:sz w:val="28"/>
          <w:szCs w:val="28"/>
        </w:rPr>
      </w:pPr>
      <w:r w:rsidRPr="00A16DCF">
        <w:rPr>
          <w:rFonts w:ascii="Times New Roman" w:hAnsi="Times New Roman" w:cs="Times New Roman"/>
          <w:b/>
          <w:sz w:val="28"/>
          <w:szCs w:val="28"/>
        </w:rPr>
        <w:lastRenderedPageBreak/>
        <w:t xml:space="preserve">ГЛАВА </w:t>
      </w:r>
      <w:r w:rsidRPr="00A16DCF">
        <w:rPr>
          <w:rFonts w:ascii="Times New Roman" w:hAnsi="Times New Roman" w:cs="Times New Roman"/>
          <w:b/>
          <w:sz w:val="28"/>
          <w:szCs w:val="28"/>
          <w:lang w:val="en-US"/>
        </w:rPr>
        <w:t>I</w:t>
      </w:r>
      <w:r w:rsidRPr="00A16DCF">
        <w:rPr>
          <w:rFonts w:ascii="Times New Roman" w:hAnsi="Times New Roman" w:cs="Times New Roman"/>
          <w:b/>
          <w:sz w:val="28"/>
          <w:szCs w:val="28"/>
        </w:rPr>
        <w:t xml:space="preserve">. ПОНЯТИЕ И ПРОЦЕССУАЛЬНОЕ ПОЛОЖЕНИЕ </w:t>
      </w:r>
      <w:proofErr w:type="gramStart"/>
      <w:r w:rsidRPr="00A16DCF">
        <w:rPr>
          <w:rFonts w:ascii="Times New Roman" w:hAnsi="Times New Roman" w:cs="Times New Roman"/>
          <w:b/>
          <w:sz w:val="28"/>
          <w:szCs w:val="28"/>
        </w:rPr>
        <w:t>ПОДОЗРЕВАЕМОГО</w:t>
      </w:r>
      <w:proofErr w:type="gramEnd"/>
    </w:p>
    <w:p w:rsidR="005841C7" w:rsidRPr="00A16DCF" w:rsidRDefault="005841C7" w:rsidP="00A16DCF">
      <w:pPr>
        <w:spacing w:line="360" w:lineRule="auto"/>
        <w:jc w:val="center"/>
        <w:rPr>
          <w:rFonts w:ascii="Times New Roman" w:hAnsi="Times New Roman" w:cs="Times New Roman"/>
          <w:b/>
          <w:sz w:val="28"/>
          <w:szCs w:val="28"/>
        </w:rPr>
      </w:pPr>
    </w:p>
    <w:p w:rsidR="003C2823" w:rsidRDefault="00277A1A" w:rsidP="005841C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Понятие подозреваемого введено в уголовный процесс с учётом необходимости обеспечения прав человека, вовлеченного в процесс по подозрению в совершении преступления, </w:t>
      </w:r>
      <w:r w:rsidRPr="00277A1A">
        <w:rPr>
          <w:rFonts w:ascii="Times New Roman" w:hAnsi="Times New Roman" w:cs="Times New Roman"/>
          <w:sz w:val="28"/>
          <w:szCs w:val="28"/>
        </w:rPr>
        <w:t>его конституционных прав на свободу и личную неприкосно</w:t>
      </w:r>
      <w:r>
        <w:rPr>
          <w:rFonts w:ascii="Times New Roman" w:hAnsi="Times New Roman" w:cs="Times New Roman"/>
          <w:sz w:val="28"/>
          <w:szCs w:val="28"/>
        </w:rPr>
        <w:t>венность</w:t>
      </w:r>
      <w:r>
        <w:rPr>
          <w:rStyle w:val="a6"/>
          <w:rFonts w:ascii="Times New Roman" w:hAnsi="Times New Roman" w:cs="Times New Roman"/>
          <w:sz w:val="28"/>
          <w:szCs w:val="28"/>
        </w:rPr>
        <w:footnoteReference w:id="1"/>
      </w:r>
      <w:r w:rsidRPr="00277A1A">
        <w:rPr>
          <w:rFonts w:ascii="Times New Roman" w:hAnsi="Times New Roman" w:cs="Times New Roman"/>
          <w:sz w:val="28"/>
          <w:szCs w:val="28"/>
        </w:rPr>
        <w:t>, неприкосновенность частной жизни, защиту чести и доброго имени</w:t>
      </w:r>
      <w:r>
        <w:rPr>
          <w:rStyle w:val="a6"/>
          <w:rFonts w:ascii="Times New Roman" w:hAnsi="Times New Roman" w:cs="Times New Roman"/>
          <w:sz w:val="28"/>
          <w:szCs w:val="28"/>
        </w:rPr>
        <w:footnoteReference w:id="2"/>
      </w:r>
      <w:r>
        <w:rPr>
          <w:rFonts w:ascii="Times New Roman" w:hAnsi="Times New Roman" w:cs="Times New Roman"/>
          <w:sz w:val="28"/>
          <w:szCs w:val="28"/>
        </w:rPr>
        <w:t xml:space="preserve">. Опираясь на эти нормы, законодательно был установлен кратковременный срок пребывания лица в качестве подозреваемого. </w:t>
      </w:r>
    </w:p>
    <w:p w:rsidR="003C2823" w:rsidRDefault="00277A1A" w:rsidP="005841C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277A1A">
        <w:rPr>
          <w:rFonts w:ascii="Times New Roman" w:hAnsi="Times New Roman" w:cs="Times New Roman"/>
          <w:sz w:val="28"/>
          <w:szCs w:val="28"/>
        </w:rPr>
        <w:t>одозреваемый появляется в деле в результате задержания или применения к лицу меры пресечения до предъявления обвинения</w:t>
      </w:r>
      <w:r w:rsidR="005841C7">
        <w:rPr>
          <w:rFonts w:ascii="Times New Roman" w:hAnsi="Times New Roman" w:cs="Times New Roman"/>
          <w:sz w:val="28"/>
          <w:szCs w:val="28"/>
        </w:rPr>
        <w:t>, и УПК определяет максимальные сроки действия в отношении данного участника процесса мер уголовно-процессуального принуждения. Задержание лица, подозреваемого в совершении преступления, допустимо на срок до 48 часов</w:t>
      </w:r>
      <w:r w:rsidR="005841C7" w:rsidRPr="005841C7">
        <w:rPr>
          <w:rFonts w:ascii="Times New Roman" w:hAnsi="Times New Roman" w:cs="Times New Roman"/>
          <w:sz w:val="28"/>
          <w:szCs w:val="28"/>
        </w:rPr>
        <w:t>, а применение меры пресечения к подозреваемому может иметь место только в исключительных случаях, и в этом случае согласно ст. 100 УПК РФ «обвинение должно быть предъявлено не позднее десяти суток с момента применения меры пресечения»</w:t>
      </w:r>
      <w:r w:rsidR="005841C7">
        <w:rPr>
          <w:rFonts w:ascii="Times New Roman" w:hAnsi="Times New Roman" w:cs="Times New Roman"/>
          <w:sz w:val="28"/>
          <w:szCs w:val="28"/>
        </w:rPr>
        <w:t>.</w:t>
      </w:r>
    </w:p>
    <w:p w:rsidR="003C2823" w:rsidRDefault="005841C7" w:rsidP="005841C7">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уголовно-процессуальной науке широко обсуждается вопрос, можно ли считать данные сроки сроками пребывания лица в положении подозреваемого. </w:t>
      </w:r>
      <w:r w:rsidRPr="005841C7">
        <w:rPr>
          <w:rFonts w:ascii="Times New Roman" w:hAnsi="Times New Roman" w:cs="Times New Roman"/>
          <w:sz w:val="28"/>
          <w:szCs w:val="28"/>
        </w:rPr>
        <w:t xml:space="preserve">Большинство </w:t>
      </w:r>
      <w:r>
        <w:rPr>
          <w:rFonts w:ascii="Times New Roman" w:hAnsi="Times New Roman" w:cs="Times New Roman"/>
          <w:sz w:val="28"/>
          <w:szCs w:val="28"/>
        </w:rPr>
        <w:t>учёных</w:t>
      </w:r>
      <w:r w:rsidRPr="005841C7">
        <w:rPr>
          <w:rFonts w:ascii="Times New Roman" w:hAnsi="Times New Roman" w:cs="Times New Roman"/>
          <w:sz w:val="28"/>
          <w:szCs w:val="28"/>
        </w:rPr>
        <w:t xml:space="preserve"> придержива</w:t>
      </w:r>
      <w:r>
        <w:rPr>
          <w:rFonts w:ascii="Times New Roman" w:hAnsi="Times New Roman" w:cs="Times New Roman"/>
          <w:sz w:val="28"/>
          <w:szCs w:val="28"/>
        </w:rPr>
        <w:t>е</w:t>
      </w:r>
      <w:r w:rsidRPr="005841C7">
        <w:rPr>
          <w:rFonts w:ascii="Times New Roman" w:hAnsi="Times New Roman" w:cs="Times New Roman"/>
          <w:sz w:val="28"/>
          <w:szCs w:val="28"/>
        </w:rPr>
        <w:t>тся мнения, что сроки задержания и применения мер пресечения – это сроки, в течение которых лицо может находиться в положении подозреваемого</w:t>
      </w:r>
      <w:r>
        <w:rPr>
          <w:rStyle w:val="a6"/>
          <w:rFonts w:ascii="Times New Roman" w:hAnsi="Times New Roman" w:cs="Times New Roman"/>
          <w:sz w:val="28"/>
          <w:szCs w:val="28"/>
        </w:rPr>
        <w:footnoteReference w:id="3"/>
      </w:r>
      <w:r w:rsidRPr="005841C7">
        <w:rPr>
          <w:rFonts w:ascii="Times New Roman" w:hAnsi="Times New Roman" w:cs="Times New Roman"/>
          <w:sz w:val="28"/>
          <w:szCs w:val="28"/>
        </w:rPr>
        <w:t>.</w:t>
      </w:r>
      <w:r>
        <w:rPr>
          <w:rFonts w:ascii="Times New Roman" w:hAnsi="Times New Roman" w:cs="Times New Roman"/>
          <w:sz w:val="28"/>
          <w:szCs w:val="28"/>
        </w:rPr>
        <w:t xml:space="preserve"> </w:t>
      </w:r>
      <w:r w:rsidRPr="005841C7">
        <w:rPr>
          <w:rFonts w:ascii="Times New Roman" w:hAnsi="Times New Roman" w:cs="Times New Roman"/>
          <w:sz w:val="28"/>
          <w:szCs w:val="28"/>
        </w:rPr>
        <w:t xml:space="preserve">Другие авторы считают, что эти сроки «являются не сроками нахождения </w:t>
      </w:r>
      <w:proofErr w:type="gramStart"/>
      <w:r w:rsidRPr="005841C7">
        <w:rPr>
          <w:rFonts w:ascii="Times New Roman" w:hAnsi="Times New Roman" w:cs="Times New Roman"/>
          <w:sz w:val="28"/>
          <w:szCs w:val="28"/>
        </w:rPr>
        <w:t>лица</w:t>
      </w:r>
      <w:proofErr w:type="gramEnd"/>
      <w:r w:rsidRPr="005841C7">
        <w:rPr>
          <w:rFonts w:ascii="Times New Roman" w:hAnsi="Times New Roman" w:cs="Times New Roman"/>
          <w:sz w:val="28"/>
          <w:szCs w:val="28"/>
        </w:rPr>
        <w:t xml:space="preserve"> в положении подозреваемого, а только сроками действия в отношении его задержания и меры пресечения, и что ограничение срока пребывания лица в таком качестве способно в </w:t>
      </w:r>
      <w:r w:rsidRPr="005841C7">
        <w:rPr>
          <w:rFonts w:ascii="Times New Roman" w:hAnsi="Times New Roman" w:cs="Times New Roman"/>
          <w:sz w:val="28"/>
          <w:szCs w:val="28"/>
        </w:rPr>
        <w:lastRenderedPageBreak/>
        <w:t>отдельных случаях превратиться в непреодолимую преграду на пути успешного осуществления задач уголовного судопроизводства».</w:t>
      </w:r>
      <w:r>
        <w:rPr>
          <w:rStyle w:val="a6"/>
          <w:rFonts w:ascii="Times New Roman" w:hAnsi="Times New Roman" w:cs="Times New Roman"/>
          <w:sz w:val="28"/>
          <w:szCs w:val="28"/>
        </w:rPr>
        <w:footnoteReference w:id="4"/>
      </w:r>
    </w:p>
    <w:p w:rsidR="003C2823" w:rsidRDefault="005841C7" w:rsidP="009C2F5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Разумеется, </w:t>
      </w:r>
      <w:r w:rsidRPr="005841C7">
        <w:rPr>
          <w:rFonts w:ascii="Times New Roman" w:hAnsi="Times New Roman" w:cs="Times New Roman"/>
          <w:sz w:val="28"/>
          <w:szCs w:val="28"/>
        </w:rPr>
        <w:t>то, что законодатель обусловливает появление в деле подозреваемого применением к лицу так</w:t>
      </w:r>
      <w:r w:rsidR="009C2F5D">
        <w:rPr>
          <w:rFonts w:ascii="Times New Roman" w:hAnsi="Times New Roman" w:cs="Times New Roman"/>
          <w:sz w:val="28"/>
          <w:szCs w:val="28"/>
        </w:rPr>
        <w:t>ой</w:t>
      </w:r>
      <w:r w:rsidRPr="005841C7">
        <w:rPr>
          <w:rFonts w:ascii="Times New Roman" w:hAnsi="Times New Roman" w:cs="Times New Roman"/>
          <w:sz w:val="28"/>
          <w:szCs w:val="28"/>
        </w:rPr>
        <w:t xml:space="preserve"> мер</w:t>
      </w:r>
      <w:r w:rsidR="009C2F5D">
        <w:rPr>
          <w:rFonts w:ascii="Times New Roman" w:hAnsi="Times New Roman" w:cs="Times New Roman"/>
          <w:sz w:val="28"/>
          <w:szCs w:val="28"/>
        </w:rPr>
        <w:t>ы</w:t>
      </w:r>
      <w:r w:rsidRPr="005841C7">
        <w:rPr>
          <w:rFonts w:ascii="Times New Roman" w:hAnsi="Times New Roman" w:cs="Times New Roman"/>
          <w:sz w:val="28"/>
          <w:szCs w:val="28"/>
        </w:rPr>
        <w:t xml:space="preserve"> процессуально</w:t>
      </w:r>
      <w:r w:rsidR="009C2F5D">
        <w:rPr>
          <w:rFonts w:ascii="Times New Roman" w:hAnsi="Times New Roman" w:cs="Times New Roman"/>
          <w:sz w:val="28"/>
          <w:szCs w:val="28"/>
        </w:rPr>
        <w:t>го принуждения, как задержание</w:t>
      </w:r>
      <w:r w:rsidRPr="005841C7">
        <w:rPr>
          <w:rFonts w:ascii="Times New Roman" w:hAnsi="Times New Roman" w:cs="Times New Roman"/>
          <w:sz w:val="28"/>
          <w:szCs w:val="28"/>
        </w:rPr>
        <w:t>, приводит к тому, что в случае отмены или истечения срока указанн</w:t>
      </w:r>
      <w:r w:rsidR="009C2F5D">
        <w:rPr>
          <w:rFonts w:ascii="Times New Roman" w:hAnsi="Times New Roman" w:cs="Times New Roman"/>
          <w:sz w:val="28"/>
          <w:szCs w:val="28"/>
        </w:rPr>
        <w:t>ой</w:t>
      </w:r>
      <w:r w:rsidRPr="005841C7">
        <w:rPr>
          <w:rFonts w:ascii="Times New Roman" w:hAnsi="Times New Roman" w:cs="Times New Roman"/>
          <w:sz w:val="28"/>
          <w:szCs w:val="28"/>
        </w:rPr>
        <w:t xml:space="preserve"> мер</w:t>
      </w:r>
      <w:r w:rsidR="009C2F5D">
        <w:rPr>
          <w:rFonts w:ascii="Times New Roman" w:hAnsi="Times New Roman" w:cs="Times New Roman"/>
          <w:sz w:val="28"/>
          <w:szCs w:val="28"/>
        </w:rPr>
        <w:t>ы</w:t>
      </w:r>
      <w:r w:rsidRPr="005841C7">
        <w:rPr>
          <w:rFonts w:ascii="Times New Roman" w:hAnsi="Times New Roman" w:cs="Times New Roman"/>
          <w:sz w:val="28"/>
          <w:szCs w:val="28"/>
        </w:rPr>
        <w:t xml:space="preserve"> лицо перестает быть подозреваемым, так как отпадают условия пребывания его в этом качестве. Таким образом, расследование уголовного дела в отношении подозрев</w:t>
      </w:r>
      <w:r w:rsidR="009C2F5D">
        <w:rPr>
          <w:rFonts w:ascii="Times New Roman" w:hAnsi="Times New Roman" w:cs="Times New Roman"/>
          <w:sz w:val="28"/>
          <w:szCs w:val="28"/>
        </w:rPr>
        <w:t>аемого ограничивается 10 сутками, или 45 сутками в особых случаях, предусмотренных ч. 2. ст. 100 УПК РФ.</w:t>
      </w:r>
      <w:r w:rsidRPr="005841C7">
        <w:rPr>
          <w:rFonts w:ascii="Times New Roman" w:hAnsi="Times New Roman" w:cs="Times New Roman"/>
          <w:sz w:val="28"/>
          <w:szCs w:val="28"/>
        </w:rPr>
        <w:t xml:space="preserve"> </w:t>
      </w:r>
      <w:r w:rsidR="009C2F5D">
        <w:rPr>
          <w:rFonts w:ascii="Times New Roman" w:hAnsi="Times New Roman" w:cs="Times New Roman"/>
          <w:sz w:val="28"/>
          <w:szCs w:val="28"/>
        </w:rPr>
        <w:t>Этот временной отрезок является</w:t>
      </w:r>
      <w:r w:rsidRPr="005841C7">
        <w:rPr>
          <w:rFonts w:ascii="Times New Roman" w:hAnsi="Times New Roman" w:cs="Times New Roman"/>
          <w:sz w:val="28"/>
          <w:szCs w:val="28"/>
        </w:rPr>
        <w:t xml:space="preserve"> максимально допустимым сроком применения меры пресечения в отношении данного участника уголовного процесса; если же до применения меры пресечения лицо было задержано в соответствии со ст. 100 УПК, то срок задержания также включается в 10-дневный срок. В указанный срок следователь должен или предъявить </w:t>
      </w:r>
      <w:proofErr w:type="gramStart"/>
      <w:r w:rsidRPr="005841C7">
        <w:rPr>
          <w:rFonts w:ascii="Times New Roman" w:hAnsi="Times New Roman" w:cs="Times New Roman"/>
          <w:sz w:val="28"/>
          <w:szCs w:val="28"/>
        </w:rPr>
        <w:t>подозреваемому</w:t>
      </w:r>
      <w:proofErr w:type="gramEnd"/>
      <w:r w:rsidRPr="005841C7">
        <w:rPr>
          <w:rFonts w:ascii="Times New Roman" w:hAnsi="Times New Roman" w:cs="Times New Roman"/>
          <w:sz w:val="28"/>
          <w:szCs w:val="28"/>
        </w:rPr>
        <w:t xml:space="preserve"> обвинение и поставить его в положение обвиняемого, или отменить в отношении него меру процессуального принуждения и устранить подозреваемого от участия в деле.</w:t>
      </w:r>
    </w:p>
    <w:p w:rsidR="003C2823" w:rsidRDefault="009C2F5D" w:rsidP="00A1490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Pr="009C2F5D">
        <w:rPr>
          <w:rFonts w:ascii="Times New Roman" w:hAnsi="Times New Roman" w:cs="Times New Roman"/>
          <w:sz w:val="28"/>
          <w:szCs w:val="28"/>
        </w:rPr>
        <w:t xml:space="preserve">счисление сроков пребывания </w:t>
      </w:r>
      <w:proofErr w:type="gramStart"/>
      <w:r w:rsidRPr="009C2F5D">
        <w:rPr>
          <w:rFonts w:ascii="Times New Roman" w:hAnsi="Times New Roman" w:cs="Times New Roman"/>
          <w:sz w:val="28"/>
          <w:szCs w:val="28"/>
        </w:rPr>
        <w:t>лица</w:t>
      </w:r>
      <w:proofErr w:type="gramEnd"/>
      <w:r w:rsidRPr="009C2F5D">
        <w:rPr>
          <w:rFonts w:ascii="Times New Roman" w:hAnsi="Times New Roman" w:cs="Times New Roman"/>
          <w:sz w:val="28"/>
          <w:szCs w:val="28"/>
        </w:rPr>
        <w:t xml:space="preserve"> в положении подозреваемого</w:t>
      </w:r>
      <w:r>
        <w:rPr>
          <w:rFonts w:ascii="Times New Roman" w:hAnsi="Times New Roman" w:cs="Times New Roman"/>
          <w:sz w:val="28"/>
          <w:szCs w:val="28"/>
        </w:rPr>
        <w:t xml:space="preserve"> зависит от способа применения к нему этой меры пресечения</w:t>
      </w:r>
      <w:r>
        <w:rPr>
          <w:rStyle w:val="a6"/>
          <w:rFonts w:ascii="Times New Roman" w:hAnsi="Times New Roman" w:cs="Times New Roman"/>
          <w:sz w:val="28"/>
          <w:szCs w:val="28"/>
        </w:rPr>
        <w:footnoteReference w:id="5"/>
      </w:r>
      <w:r>
        <w:rPr>
          <w:rFonts w:ascii="Times New Roman" w:hAnsi="Times New Roman" w:cs="Times New Roman"/>
          <w:sz w:val="28"/>
          <w:szCs w:val="28"/>
        </w:rPr>
        <w:t>. В</w:t>
      </w:r>
      <w:r w:rsidRPr="009C2F5D">
        <w:rPr>
          <w:rFonts w:ascii="Times New Roman" w:hAnsi="Times New Roman" w:cs="Times New Roman"/>
          <w:sz w:val="28"/>
          <w:szCs w:val="28"/>
        </w:rPr>
        <w:t xml:space="preserve"> случае задержания лица, подозреваемого в совершении преступления, этот срок исчисляется с момента фактического задержания лица независимо от того, проводилось ли задержание по постано</w:t>
      </w:r>
      <w:r>
        <w:rPr>
          <w:rFonts w:ascii="Times New Roman" w:hAnsi="Times New Roman" w:cs="Times New Roman"/>
          <w:sz w:val="28"/>
          <w:szCs w:val="28"/>
        </w:rPr>
        <w:t>влению следователя или без него.</w:t>
      </w:r>
      <w:r w:rsidRPr="009C2F5D">
        <w:rPr>
          <w:rFonts w:ascii="Times New Roman" w:hAnsi="Times New Roman" w:cs="Times New Roman"/>
          <w:sz w:val="28"/>
          <w:szCs w:val="28"/>
        </w:rPr>
        <w:t xml:space="preserve"> </w:t>
      </w:r>
      <w:r>
        <w:rPr>
          <w:rFonts w:ascii="Times New Roman" w:hAnsi="Times New Roman" w:cs="Times New Roman"/>
          <w:sz w:val="28"/>
          <w:szCs w:val="28"/>
        </w:rPr>
        <w:t>В</w:t>
      </w:r>
      <w:r w:rsidRPr="009C2F5D">
        <w:rPr>
          <w:rFonts w:ascii="Times New Roman" w:hAnsi="Times New Roman" w:cs="Times New Roman"/>
          <w:sz w:val="28"/>
          <w:szCs w:val="28"/>
        </w:rPr>
        <w:t xml:space="preserve"> случае же применения к лицу меры пресечения до предъявления обвинения или признания его подозреваемым в результате вынесения следователем об этом постановления по возбужденному в отношении него уголовному делу – с момента вынесения следователем </w:t>
      </w:r>
      <w:r>
        <w:rPr>
          <w:rFonts w:ascii="Times New Roman" w:hAnsi="Times New Roman" w:cs="Times New Roman"/>
          <w:sz w:val="28"/>
          <w:szCs w:val="28"/>
        </w:rPr>
        <w:t xml:space="preserve"> </w:t>
      </w:r>
      <w:r w:rsidRPr="009C2F5D">
        <w:rPr>
          <w:rFonts w:ascii="Times New Roman" w:hAnsi="Times New Roman" w:cs="Times New Roman"/>
          <w:sz w:val="28"/>
          <w:szCs w:val="28"/>
        </w:rPr>
        <w:t>соответствующих постановлений.</w:t>
      </w:r>
    </w:p>
    <w:p w:rsidR="003C2823" w:rsidRDefault="00A14903" w:rsidP="00A1490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Опираясь на Конституцию РФ, гласящую, что «человек, его права и свободы </w:t>
      </w:r>
      <w:r w:rsidRPr="00A14903">
        <w:rPr>
          <w:rFonts w:ascii="Times New Roman" w:hAnsi="Times New Roman" w:cs="Times New Roman"/>
          <w:sz w:val="28"/>
          <w:szCs w:val="28"/>
        </w:rPr>
        <w:t>являются высшей ценностью. Признание, соблюдение и защита прав и свобод человека и гражданина – обязанность государства»</w:t>
      </w:r>
      <w:r>
        <w:rPr>
          <w:rFonts w:ascii="Times New Roman" w:hAnsi="Times New Roman" w:cs="Times New Roman"/>
          <w:sz w:val="28"/>
          <w:szCs w:val="28"/>
        </w:rPr>
        <w:t xml:space="preserve">, законодатель </w:t>
      </w:r>
      <w:r w:rsidRPr="00A14903">
        <w:rPr>
          <w:rFonts w:ascii="Times New Roman" w:hAnsi="Times New Roman" w:cs="Times New Roman"/>
          <w:sz w:val="28"/>
          <w:szCs w:val="28"/>
        </w:rPr>
        <w:t>наделил подозреваемого определенными правами для защиты от официально выдвинутого против него подозрения.</w:t>
      </w:r>
    </w:p>
    <w:p w:rsidR="00EA3B37" w:rsidRDefault="00A14903" w:rsidP="00A14903">
      <w:pPr>
        <w:spacing w:line="360" w:lineRule="auto"/>
        <w:ind w:firstLine="709"/>
        <w:jc w:val="both"/>
        <w:rPr>
          <w:rFonts w:ascii="Times New Roman" w:hAnsi="Times New Roman" w:cs="Times New Roman"/>
          <w:sz w:val="28"/>
          <w:szCs w:val="28"/>
        </w:rPr>
      </w:pPr>
      <w:r w:rsidRPr="00A14903">
        <w:rPr>
          <w:rFonts w:ascii="Times New Roman" w:hAnsi="Times New Roman" w:cs="Times New Roman"/>
          <w:sz w:val="28"/>
          <w:szCs w:val="28"/>
        </w:rPr>
        <w:t xml:space="preserve">Первое место в системе прав подозреваемого занимает его право знать в совершении, какого преступления он подозревается, так как без знания сущности подозрения невозможно осуществление остальных прав указанного участника уголовного судопроизводства. Это право обеспечивается соответствующими действиями правоохранительных органов, вовлекших лицо в дело по подозрению в совершении преступления. О привлечении к участию в деле в качестве подозреваемого следователь сообщает лицу в момент </w:t>
      </w:r>
      <w:r w:rsidR="00EA3B37">
        <w:rPr>
          <w:rFonts w:ascii="Times New Roman" w:hAnsi="Times New Roman" w:cs="Times New Roman"/>
          <w:sz w:val="28"/>
          <w:szCs w:val="28"/>
        </w:rPr>
        <w:t>задержания</w:t>
      </w:r>
      <w:r w:rsidRPr="00A14903">
        <w:rPr>
          <w:rFonts w:ascii="Times New Roman" w:hAnsi="Times New Roman" w:cs="Times New Roman"/>
          <w:sz w:val="28"/>
          <w:szCs w:val="28"/>
        </w:rPr>
        <w:t>, потому что именно с этого момента согласно закону лицо становится подозреваемым. В протоколе задержания лицо, составившее его, обязано указать основания и мотивы задержания. Согласно же ст. 101 У</w:t>
      </w:r>
      <w:proofErr w:type="gramStart"/>
      <w:r w:rsidRPr="00A14903">
        <w:rPr>
          <w:rFonts w:ascii="Times New Roman" w:hAnsi="Times New Roman" w:cs="Times New Roman"/>
          <w:sz w:val="28"/>
          <w:szCs w:val="28"/>
        </w:rPr>
        <w:t>ПК в сл</w:t>
      </w:r>
      <w:proofErr w:type="gramEnd"/>
      <w:r w:rsidRPr="00A14903">
        <w:rPr>
          <w:rFonts w:ascii="Times New Roman" w:hAnsi="Times New Roman" w:cs="Times New Roman"/>
          <w:sz w:val="28"/>
          <w:szCs w:val="28"/>
        </w:rPr>
        <w:t xml:space="preserve">учае применения к лицу меры пресечения до предъявления обвинения орган, в производстве которого находится дело, выносит мотивированное постановление, содержащее указание на преступление, в котором подозревается данное лицо, а также основания применения конкретной меры пресечения. </w:t>
      </w:r>
    </w:p>
    <w:p w:rsidR="00A14903" w:rsidRDefault="00A14903" w:rsidP="00A14903">
      <w:pPr>
        <w:spacing w:line="360" w:lineRule="auto"/>
        <w:ind w:firstLine="709"/>
        <w:jc w:val="both"/>
        <w:rPr>
          <w:rFonts w:ascii="Times New Roman" w:hAnsi="Times New Roman" w:cs="Times New Roman"/>
          <w:sz w:val="28"/>
          <w:szCs w:val="28"/>
        </w:rPr>
      </w:pPr>
      <w:r w:rsidRPr="00A14903">
        <w:rPr>
          <w:rFonts w:ascii="Times New Roman" w:hAnsi="Times New Roman" w:cs="Times New Roman"/>
          <w:sz w:val="28"/>
          <w:szCs w:val="28"/>
        </w:rPr>
        <w:t xml:space="preserve">Как видно из вышесказанного, объем информации о сущности подозрения, о которой сообщается </w:t>
      </w:r>
      <w:proofErr w:type="gramStart"/>
      <w:r w:rsidRPr="00A14903">
        <w:rPr>
          <w:rFonts w:ascii="Times New Roman" w:hAnsi="Times New Roman" w:cs="Times New Roman"/>
          <w:sz w:val="28"/>
          <w:szCs w:val="28"/>
        </w:rPr>
        <w:t>подозреваемому</w:t>
      </w:r>
      <w:proofErr w:type="gramEnd"/>
      <w:r w:rsidRPr="00A14903">
        <w:rPr>
          <w:rFonts w:ascii="Times New Roman" w:hAnsi="Times New Roman" w:cs="Times New Roman"/>
          <w:sz w:val="28"/>
          <w:szCs w:val="28"/>
        </w:rPr>
        <w:t>, различен. В случае задержания подозреваемого данные о преступлении, в совершении которого он подозревается, сообщаются ему непосредственно перед допросом. Перед допросом подозреваемого «ему должно быть объявлено, в совершении какого преступления он подозревается, о чем делается отметка в протоколе его допроса».</w:t>
      </w:r>
    </w:p>
    <w:p w:rsidR="00EA3B37" w:rsidRDefault="00EA3B37" w:rsidP="00EA3B37">
      <w:pPr>
        <w:spacing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Представляется целесообразным считать, что моментом, в который подозреваемому сообщают о сущности преступления, в котором он подозревается, </w:t>
      </w:r>
      <w:r w:rsidRPr="00EA3B37">
        <w:rPr>
          <w:rFonts w:ascii="Times New Roman" w:hAnsi="Times New Roman" w:cs="Times New Roman"/>
          <w:sz w:val="28"/>
          <w:szCs w:val="28"/>
        </w:rPr>
        <w:t xml:space="preserve">должен стать непосредственно момент привлечения лица в дело </w:t>
      </w:r>
      <w:r w:rsidRPr="00EA3B37">
        <w:rPr>
          <w:rFonts w:ascii="Times New Roman" w:hAnsi="Times New Roman" w:cs="Times New Roman"/>
          <w:sz w:val="28"/>
          <w:szCs w:val="28"/>
        </w:rPr>
        <w:lastRenderedPageBreak/>
        <w:t xml:space="preserve">в качестве подозреваемого независимо от того, в каком виде это будет выражаться, будь то задержание, применение меры пресечения или вынесение </w:t>
      </w:r>
      <w:r>
        <w:rPr>
          <w:rFonts w:ascii="Times New Roman" w:hAnsi="Times New Roman" w:cs="Times New Roman"/>
          <w:sz w:val="28"/>
          <w:szCs w:val="28"/>
        </w:rPr>
        <w:t xml:space="preserve">постановления о признании лица  </w:t>
      </w:r>
      <w:r w:rsidRPr="00EA3B37">
        <w:rPr>
          <w:rFonts w:ascii="Times New Roman" w:hAnsi="Times New Roman" w:cs="Times New Roman"/>
          <w:sz w:val="28"/>
          <w:szCs w:val="28"/>
        </w:rPr>
        <w:t>подозреваемым, что должно быть отражено соответственно в протоколе задержания, постановлении о применении</w:t>
      </w:r>
      <w:proofErr w:type="gramEnd"/>
      <w:r w:rsidRPr="00EA3B37">
        <w:rPr>
          <w:rFonts w:ascii="Times New Roman" w:hAnsi="Times New Roman" w:cs="Times New Roman"/>
          <w:sz w:val="28"/>
          <w:szCs w:val="28"/>
        </w:rPr>
        <w:t xml:space="preserve"> меры пресечения и постановлении о признании </w:t>
      </w:r>
      <w:proofErr w:type="gramStart"/>
      <w:r w:rsidRPr="00EA3B37">
        <w:rPr>
          <w:rFonts w:ascii="Times New Roman" w:hAnsi="Times New Roman" w:cs="Times New Roman"/>
          <w:sz w:val="28"/>
          <w:szCs w:val="28"/>
        </w:rPr>
        <w:t>подозреваемым</w:t>
      </w:r>
      <w:proofErr w:type="gramEnd"/>
      <w:r w:rsidRPr="00EA3B37">
        <w:rPr>
          <w:rFonts w:ascii="Times New Roman" w:hAnsi="Times New Roman" w:cs="Times New Roman"/>
          <w:sz w:val="28"/>
          <w:szCs w:val="28"/>
        </w:rPr>
        <w:t>.</w:t>
      </w:r>
      <w:r>
        <w:rPr>
          <w:rFonts w:ascii="Times New Roman" w:hAnsi="Times New Roman" w:cs="Times New Roman"/>
          <w:sz w:val="28"/>
          <w:szCs w:val="28"/>
        </w:rPr>
        <w:t xml:space="preserve"> </w:t>
      </w:r>
      <w:proofErr w:type="gramStart"/>
      <w:r w:rsidRPr="00EA3B37">
        <w:rPr>
          <w:rFonts w:ascii="Times New Roman" w:hAnsi="Times New Roman" w:cs="Times New Roman"/>
          <w:sz w:val="28"/>
          <w:szCs w:val="28"/>
        </w:rPr>
        <w:t>Данное предложение послужит гарантией обеспечения права подозреваемого на защиту, потому что, как правильно пишут С.П. Бекешк</w:t>
      </w:r>
      <w:r>
        <w:rPr>
          <w:rFonts w:ascii="Times New Roman" w:hAnsi="Times New Roman" w:cs="Times New Roman"/>
          <w:sz w:val="28"/>
          <w:szCs w:val="28"/>
        </w:rPr>
        <w:t>а</w:t>
      </w:r>
      <w:r w:rsidRPr="00EA3B37">
        <w:rPr>
          <w:rFonts w:ascii="Times New Roman" w:hAnsi="Times New Roman" w:cs="Times New Roman"/>
          <w:sz w:val="28"/>
          <w:szCs w:val="28"/>
        </w:rPr>
        <w:t xml:space="preserve"> и Е.А. Матвиенко, «сущность права подозреваемого знать, в чем он подозревается, состоит в том, что посредством передачи подозреваемому информации о том, в совершении какого преступления предполагается его виновность, ему предоставляется возможность уяснить подозрение и активно, целенаправленно действовать по его опровержению или разъяснению</w:t>
      </w:r>
      <w:proofErr w:type="gramEnd"/>
      <w:r w:rsidRPr="00EA3B37">
        <w:rPr>
          <w:rFonts w:ascii="Times New Roman" w:hAnsi="Times New Roman" w:cs="Times New Roman"/>
          <w:sz w:val="28"/>
          <w:szCs w:val="28"/>
        </w:rPr>
        <w:t>, по обоснованию несостоятельности тех данных, которые вызвали это подозрение, либо по выяснению и объяснению своих действий в том событии, которое повлекло за собой возбуждение уголовного дела»</w:t>
      </w:r>
      <w:r>
        <w:rPr>
          <w:rStyle w:val="a6"/>
          <w:rFonts w:ascii="Times New Roman" w:hAnsi="Times New Roman" w:cs="Times New Roman"/>
          <w:sz w:val="28"/>
          <w:szCs w:val="28"/>
        </w:rPr>
        <w:footnoteReference w:id="6"/>
      </w:r>
      <w:r w:rsidRPr="00EA3B37">
        <w:rPr>
          <w:rFonts w:ascii="Times New Roman" w:hAnsi="Times New Roman" w:cs="Times New Roman"/>
          <w:sz w:val="28"/>
          <w:szCs w:val="28"/>
        </w:rPr>
        <w:t>.</w:t>
      </w:r>
    </w:p>
    <w:p w:rsidR="003C2823" w:rsidRDefault="00EA3B37" w:rsidP="00C756F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Следующим правом подозреваемого является его право давать объяснения и показания. </w:t>
      </w:r>
      <w:r w:rsidRPr="00EA3B37">
        <w:rPr>
          <w:rFonts w:ascii="Times New Roman" w:hAnsi="Times New Roman" w:cs="Times New Roman"/>
          <w:sz w:val="28"/>
          <w:szCs w:val="28"/>
        </w:rPr>
        <w:t>Исходя из того, что подозреваемый участвует в деле в течение довольно короткого промежутка времени, его право давать объяснения является наиболее эффективным способом осуществления указанным участником уголовного процесса своего права на защиту от подозрения в совершении преступления. Как показывает изучение уголовных дел, право подозреваемого давать объяснения является наиболее используемым из всех предоставленных ему законом прав. По 84% дел, в которых участвовал подозреваемый, он давал объяснения. Данное право подозреваемого в основном связано с производством его допроса следователем. Если подозреваемый был задержан или в отношении его избрана мера пресечения в виде заключения под стражу, его допрос производится немедленно.</w:t>
      </w:r>
      <w:r w:rsidR="00C756F8">
        <w:rPr>
          <w:rFonts w:ascii="Times New Roman" w:hAnsi="Times New Roman" w:cs="Times New Roman"/>
          <w:sz w:val="28"/>
          <w:szCs w:val="28"/>
        </w:rPr>
        <w:t xml:space="preserve"> Однако если произвести допрос </w:t>
      </w:r>
      <w:r w:rsidRPr="00EA3B37">
        <w:rPr>
          <w:rFonts w:ascii="Times New Roman" w:hAnsi="Times New Roman" w:cs="Times New Roman"/>
          <w:sz w:val="28"/>
          <w:szCs w:val="28"/>
        </w:rPr>
        <w:t xml:space="preserve">немедленно не представляется возможным, подозреваемый должен быть допрошен не позднее двадцати четырех часов с момента задержания. </w:t>
      </w:r>
      <w:r w:rsidRPr="00EA3B37">
        <w:rPr>
          <w:rFonts w:ascii="Times New Roman" w:hAnsi="Times New Roman" w:cs="Times New Roman"/>
          <w:sz w:val="28"/>
          <w:szCs w:val="28"/>
        </w:rPr>
        <w:lastRenderedPageBreak/>
        <w:t xml:space="preserve">Требование о немедленном допросе </w:t>
      </w:r>
      <w:proofErr w:type="gramStart"/>
      <w:r w:rsidRPr="00EA3B37">
        <w:rPr>
          <w:rFonts w:ascii="Times New Roman" w:hAnsi="Times New Roman" w:cs="Times New Roman"/>
          <w:sz w:val="28"/>
          <w:szCs w:val="28"/>
        </w:rPr>
        <w:t>подозреваемого</w:t>
      </w:r>
      <w:proofErr w:type="gramEnd"/>
      <w:r w:rsidRPr="00EA3B37">
        <w:rPr>
          <w:rFonts w:ascii="Times New Roman" w:hAnsi="Times New Roman" w:cs="Times New Roman"/>
          <w:sz w:val="28"/>
          <w:szCs w:val="28"/>
        </w:rPr>
        <w:t xml:space="preserve"> может быть выгодно как следователю, так и подозреваемому. Во-первых, «противодействующий правосудию подозреваемый не в состоянии детально обдумать, всесторонне обосновать ложную версию, его ложные показания содержат</w:t>
      </w:r>
      <w:r w:rsidR="00C756F8">
        <w:rPr>
          <w:rFonts w:ascii="Times New Roman" w:hAnsi="Times New Roman" w:cs="Times New Roman"/>
          <w:sz w:val="28"/>
          <w:szCs w:val="28"/>
        </w:rPr>
        <w:t xml:space="preserve"> обычно явные противоречия»</w:t>
      </w:r>
      <w:r w:rsidR="00C756F8">
        <w:rPr>
          <w:rStyle w:val="a6"/>
          <w:rFonts w:ascii="Times New Roman" w:hAnsi="Times New Roman" w:cs="Times New Roman"/>
          <w:sz w:val="28"/>
          <w:szCs w:val="28"/>
        </w:rPr>
        <w:footnoteReference w:id="7"/>
      </w:r>
      <w:r w:rsidR="00C756F8">
        <w:rPr>
          <w:rFonts w:ascii="Times New Roman" w:hAnsi="Times New Roman" w:cs="Times New Roman"/>
          <w:sz w:val="28"/>
          <w:szCs w:val="28"/>
        </w:rPr>
        <w:t>.</w:t>
      </w:r>
      <w:r w:rsidRPr="00EA3B37">
        <w:rPr>
          <w:rFonts w:ascii="Times New Roman" w:hAnsi="Times New Roman" w:cs="Times New Roman"/>
          <w:sz w:val="28"/>
          <w:szCs w:val="28"/>
        </w:rPr>
        <w:t xml:space="preserve"> Отсюда, лицу, производящему допрос, легче разоблачить подозреваемого. Во-вторых, требование срочности допроса может помочь </w:t>
      </w:r>
      <w:proofErr w:type="gramStart"/>
      <w:r w:rsidRPr="00EA3B37">
        <w:rPr>
          <w:rFonts w:ascii="Times New Roman" w:hAnsi="Times New Roman" w:cs="Times New Roman"/>
          <w:sz w:val="28"/>
          <w:szCs w:val="28"/>
        </w:rPr>
        <w:t>подозреваемому</w:t>
      </w:r>
      <w:proofErr w:type="gramEnd"/>
      <w:r w:rsidRPr="00EA3B37">
        <w:rPr>
          <w:rFonts w:ascii="Times New Roman" w:hAnsi="Times New Roman" w:cs="Times New Roman"/>
          <w:sz w:val="28"/>
          <w:szCs w:val="28"/>
        </w:rPr>
        <w:t xml:space="preserve"> в том, что после допроса, возможно, отпадут основания для подозрения его в совершении преступления.</w:t>
      </w:r>
    </w:p>
    <w:p w:rsidR="00C756F8" w:rsidRDefault="00C756F8" w:rsidP="00C756F8">
      <w:pPr>
        <w:spacing w:line="360" w:lineRule="auto"/>
        <w:ind w:firstLine="709"/>
        <w:jc w:val="both"/>
        <w:rPr>
          <w:rFonts w:ascii="Times New Roman" w:hAnsi="Times New Roman" w:cs="Times New Roman"/>
          <w:sz w:val="28"/>
          <w:szCs w:val="28"/>
        </w:rPr>
      </w:pPr>
      <w:r w:rsidRPr="00C756F8">
        <w:rPr>
          <w:rFonts w:ascii="Times New Roman" w:hAnsi="Times New Roman" w:cs="Times New Roman"/>
          <w:sz w:val="28"/>
          <w:szCs w:val="28"/>
        </w:rPr>
        <w:t xml:space="preserve">Право на дачу объяснений связано не только с производством допроса подозреваемого. Он может дать показания и объяснения в любой момент производства по делу, а в обязанность следователя входит принятие этих данных и их фиксация. </w:t>
      </w:r>
      <w:proofErr w:type="gramStart"/>
      <w:r w:rsidRPr="00C756F8">
        <w:rPr>
          <w:rFonts w:ascii="Times New Roman" w:hAnsi="Times New Roman" w:cs="Times New Roman"/>
          <w:sz w:val="28"/>
          <w:szCs w:val="28"/>
        </w:rPr>
        <w:t>Подозреваемый</w:t>
      </w:r>
      <w:proofErr w:type="gramEnd"/>
      <w:r w:rsidRPr="00C756F8">
        <w:rPr>
          <w:rFonts w:ascii="Times New Roman" w:hAnsi="Times New Roman" w:cs="Times New Roman"/>
          <w:sz w:val="28"/>
          <w:szCs w:val="28"/>
        </w:rPr>
        <w:t xml:space="preserve"> не несет также уголовной ответственности за дачу заведомо ложных показаний.</w:t>
      </w:r>
      <w:r>
        <w:rPr>
          <w:rFonts w:ascii="Times New Roman" w:hAnsi="Times New Roman" w:cs="Times New Roman"/>
          <w:sz w:val="28"/>
          <w:szCs w:val="28"/>
        </w:rPr>
        <w:t xml:space="preserve"> </w:t>
      </w:r>
      <w:r w:rsidRPr="00C756F8">
        <w:rPr>
          <w:rFonts w:ascii="Times New Roman" w:hAnsi="Times New Roman" w:cs="Times New Roman"/>
          <w:sz w:val="28"/>
          <w:szCs w:val="28"/>
        </w:rPr>
        <w:t xml:space="preserve">Верховный Суд РФ считает, что «заведомо ложные показания подозреваемого о совершении преступления другим лицом заведомо ложный донос не образуют, поскольку были даны с целью уклониться от уголовной </w:t>
      </w:r>
      <w:proofErr w:type="gramStart"/>
      <w:r w:rsidRPr="00C756F8">
        <w:rPr>
          <w:rFonts w:ascii="Times New Roman" w:hAnsi="Times New Roman" w:cs="Times New Roman"/>
          <w:sz w:val="28"/>
          <w:szCs w:val="28"/>
        </w:rPr>
        <w:t>ответственности</w:t>
      </w:r>
      <w:proofErr w:type="gramEnd"/>
      <w:r w:rsidRPr="00C756F8">
        <w:rPr>
          <w:rFonts w:ascii="Times New Roman" w:hAnsi="Times New Roman" w:cs="Times New Roman"/>
          <w:sz w:val="28"/>
          <w:szCs w:val="28"/>
        </w:rPr>
        <w:t xml:space="preserve"> и являлись способом защиты от обвинения»</w:t>
      </w:r>
      <w:r>
        <w:rPr>
          <w:rStyle w:val="a6"/>
          <w:rFonts w:ascii="Times New Roman" w:hAnsi="Times New Roman" w:cs="Times New Roman"/>
          <w:sz w:val="28"/>
          <w:szCs w:val="28"/>
        </w:rPr>
        <w:footnoteReference w:id="8"/>
      </w:r>
      <w:r w:rsidRPr="00C756F8">
        <w:rPr>
          <w:rFonts w:ascii="Times New Roman" w:hAnsi="Times New Roman" w:cs="Times New Roman"/>
          <w:sz w:val="28"/>
          <w:szCs w:val="28"/>
        </w:rPr>
        <w:t>.</w:t>
      </w:r>
    </w:p>
    <w:p w:rsidR="00C756F8" w:rsidRDefault="00C756F8" w:rsidP="00C756F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Также подозреваемый имеет право на помощь защитника с момента фактического его задержания или с момента возбуждения уголовного дела, а также на свидание с ним наедине и конфиденциально до первого допроса подозреваемого. Такая норма представляется нам неоднозначной в связи с тем, что конфиденциальное свидание с защитником может быть использовано подозреваемым в целях корректировки своих показаний и последующего замедления хода следствия. </w:t>
      </w:r>
    </w:p>
    <w:p w:rsidR="00C756F8" w:rsidRDefault="00C756F8" w:rsidP="00FB614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перечень прав подозреваемого ещё входят право на представление доказательств; заявление ходатайств и отводов, дача показаний на родном языке или языке, которым он владеет</w:t>
      </w:r>
      <w:r w:rsidR="00FB614E">
        <w:rPr>
          <w:rFonts w:ascii="Times New Roman" w:hAnsi="Times New Roman" w:cs="Times New Roman"/>
          <w:sz w:val="28"/>
          <w:szCs w:val="28"/>
        </w:rPr>
        <w:t xml:space="preserve">; </w:t>
      </w:r>
      <w:r w:rsidR="00FB614E" w:rsidRPr="00FB614E">
        <w:rPr>
          <w:rFonts w:ascii="Times New Roman" w:hAnsi="Times New Roman" w:cs="Times New Roman"/>
          <w:sz w:val="28"/>
          <w:szCs w:val="28"/>
        </w:rPr>
        <w:t>пользоваться помощью переводчика бесплатно;</w:t>
      </w:r>
      <w:r w:rsidR="00FB614E">
        <w:rPr>
          <w:rFonts w:ascii="Times New Roman" w:hAnsi="Times New Roman" w:cs="Times New Roman"/>
          <w:sz w:val="28"/>
          <w:szCs w:val="28"/>
        </w:rPr>
        <w:t xml:space="preserve"> </w:t>
      </w:r>
      <w:r w:rsidR="00FB614E" w:rsidRPr="00FB614E">
        <w:rPr>
          <w:rFonts w:ascii="Times New Roman" w:hAnsi="Times New Roman" w:cs="Times New Roman"/>
          <w:sz w:val="28"/>
          <w:szCs w:val="28"/>
        </w:rPr>
        <w:t xml:space="preserve">знакомиться с протоколами следственных действий, произведенных </w:t>
      </w:r>
      <w:r w:rsidR="00FB614E" w:rsidRPr="00FB614E">
        <w:rPr>
          <w:rFonts w:ascii="Times New Roman" w:hAnsi="Times New Roman" w:cs="Times New Roman"/>
          <w:sz w:val="28"/>
          <w:szCs w:val="28"/>
        </w:rPr>
        <w:lastRenderedPageBreak/>
        <w:t>с его участием, и подавать на них замечания;</w:t>
      </w:r>
      <w:r w:rsidR="00FB614E">
        <w:rPr>
          <w:rFonts w:ascii="Times New Roman" w:hAnsi="Times New Roman" w:cs="Times New Roman"/>
          <w:sz w:val="28"/>
          <w:szCs w:val="28"/>
        </w:rPr>
        <w:t xml:space="preserve"> </w:t>
      </w:r>
      <w:r w:rsidR="00FB614E" w:rsidRPr="00FB614E">
        <w:rPr>
          <w:rFonts w:ascii="Times New Roman" w:hAnsi="Times New Roman" w:cs="Times New Roman"/>
          <w:sz w:val="28"/>
          <w:szCs w:val="28"/>
        </w:rPr>
        <w:t>участвовать с разрешения следователя или дознавателя в следственных действиях, производимых по его ходатайству, ходатайству его защитника либо законного представителя;</w:t>
      </w:r>
      <w:r w:rsidR="00FB614E">
        <w:rPr>
          <w:rFonts w:ascii="Times New Roman" w:hAnsi="Times New Roman" w:cs="Times New Roman"/>
          <w:sz w:val="28"/>
          <w:szCs w:val="28"/>
        </w:rPr>
        <w:t xml:space="preserve"> </w:t>
      </w:r>
      <w:r w:rsidR="00FB614E" w:rsidRPr="00FB614E">
        <w:rPr>
          <w:rFonts w:ascii="Times New Roman" w:hAnsi="Times New Roman" w:cs="Times New Roman"/>
          <w:sz w:val="28"/>
          <w:szCs w:val="28"/>
        </w:rPr>
        <w:t xml:space="preserve"> приносить жалобы на действия (бездействие) и решения дознавателя, начальника подразделения дознания, начальника органа дознания, органа дознания</w:t>
      </w:r>
      <w:r w:rsidR="00FB614E">
        <w:rPr>
          <w:rFonts w:ascii="Times New Roman" w:hAnsi="Times New Roman" w:cs="Times New Roman"/>
          <w:sz w:val="28"/>
          <w:szCs w:val="28"/>
        </w:rPr>
        <w:t>, следователя, прокурора и суда. Все перечисленные права в совокупности позволяют лицу, подозреваемому в совершении преступления, осуществлять полноценную защиту своей личности и быть полноценным участником уголовного процесса.</w:t>
      </w:r>
    </w:p>
    <w:p w:rsidR="00FB614E" w:rsidRDefault="00FB614E" w:rsidP="00FB614E">
      <w:pPr>
        <w:spacing w:line="360" w:lineRule="auto"/>
        <w:ind w:firstLine="709"/>
        <w:jc w:val="both"/>
        <w:rPr>
          <w:rFonts w:ascii="Times New Roman" w:hAnsi="Times New Roman" w:cs="Times New Roman"/>
          <w:sz w:val="28"/>
          <w:szCs w:val="28"/>
        </w:rPr>
      </w:pPr>
      <w:r w:rsidRPr="00FB614E">
        <w:rPr>
          <w:rFonts w:ascii="Times New Roman" w:hAnsi="Times New Roman" w:cs="Times New Roman"/>
          <w:sz w:val="28"/>
          <w:szCs w:val="28"/>
        </w:rPr>
        <w:t xml:space="preserve">Необходимо учесть, что </w:t>
      </w:r>
      <w:proofErr w:type="gramStart"/>
      <w:r w:rsidRPr="00FB614E">
        <w:rPr>
          <w:rFonts w:ascii="Times New Roman" w:hAnsi="Times New Roman" w:cs="Times New Roman"/>
          <w:sz w:val="28"/>
          <w:szCs w:val="28"/>
        </w:rPr>
        <w:t>подозреваемый</w:t>
      </w:r>
      <w:proofErr w:type="gramEnd"/>
      <w:r w:rsidRPr="00FB614E">
        <w:rPr>
          <w:rFonts w:ascii="Times New Roman" w:hAnsi="Times New Roman" w:cs="Times New Roman"/>
          <w:sz w:val="28"/>
          <w:szCs w:val="28"/>
        </w:rPr>
        <w:t xml:space="preserve"> кроме прав имеет также определенные обязанности. Они тоже должны быть ему разъяснены следователем. Обязанности подозреваемого заключаются в следующем: если подозреваемый находится на свободе, он обязан являться по вызову следователя; не мешать установлению истины по делу; подчиняться требованиям следователя при проведении следственных действий, а также требованиям о предоставлении образцов для сравнительного исследования, о производстве обыска, освидетельствования и т. п., конечно, если эти требования не опасны для жизни и здоровья подозреваемого и не ущемляют его чести и достоинства; не совершать противоправных действий. Кроме того, следователю необходимо разъяснить подозреваемому о последствиях неисполнения им возложенных на него обязанностей (например, изменение меры пресечения с мягкой на более </w:t>
      </w:r>
      <w:proofErr w:type="gramStart"/>
      <w:r w:rsidRPr="00FB614E">
        <w:rPr>
          <w:rFonts w:ascii="Times New Roman" w:hAnsi="Times New Roman" w:cs="Times New Roman"/>
          <w:sz w:val="28"/>
          <w:szCs w:val="28"/>
        </w:rPr>
        <w:t>строгую</w:t>
      </w:r>
      <w:proofErr w:type="gramEnd"/>
      <w:r w:rsidRPr="00FB614E">
        <w:rPr>
          <w:rFonts w:ascii="Times New Roman" w:hAnsi="Times New Roman" w:cs="Times New Roman"/>
          <w:sz w:val="28"/>
          <w:szCs w:val="28"/>
        </w:rPr>
        <w:t>).</w:t>
      </w:r>
      <w:r>
        <w:rPr>
          <w:rFonts w:ascii="Times New Roman" w:hAnsi="Times New Roman" w:cs="Times New Roman"/>
          <w:sz w:val="28"/>
          <w:szCs w:val="28"/>
        </w:rPr>
        <w:t xml:space="preserve"> </w:t>
      </w:r>
    </w:p>
    <w:p w:rsidR="00FB614E" w:rsidRDefault="00FB614E" w:rsidP="00FB614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Соответственно, можно отметить, что подозреваемый наделен законодательством широким </w:t>
      </w:r>
      <w:proofErr w:type="gramStart"/>
      <w:r>
        <w:rPr>
          <w:rFonts w:ascii="Times New Roman" w:hAnsi="Times New Roman" w:cs="Times New Roman"/>
          <w:sz w:val="28"/>
          <w:szCs w:val="28"/>
        </w:rPr>
        <w:t>спектром</w:t>
      </w:r>
      <w:proofErr w:type="gramEnd"/>
      <w:r>
        <w:rPr>
          <w:rFonts w:ascii="Times New Roman" w:hAnsi="Times New Roman" w:cs="Times New Roman"/>
          <w:sz w:val="28"/>
          <w:szCs w:val="28"/>
        </w:rPr>
        <w:t xml:space="preserve"> как прав, так и обязанностей, и его процессуальное положение является достаточно конкретизированным.</w:t>
      </w:r>
    </w:p>
    <w:p w:rsidR="00FB614E" w:rsidRDefault="00FB614E" w:rsidP="00FB614E">
      <w:pPr>
        <w:spacing w:line="360" w:lineRule="auto"/>
        <w:ind w:firstLine="709"/>
        <w:jc w:val="both"/>
        <w:rPr>
          <w:rFonts w:ascii="Times New Roman" w:hAnsi="Times New Roman" w:cs="Times New Roman"/>
          <w:sz w:val="28"/>
          <w:szCs w:val="28"/>
        </w:rPr>
      </w:pPr>
    </w:p>
    <w:p w:rsidR="00FB614E" w:rsidRDefault="00FB614E" w:rsidP="00FB614E">
      <w:pPr>
        <w:spacing w:line="360" w:lineRule="auto"/>
        <w:ind w:firstLine="709"/>
        <w:jc w:val="both"/>
        <w:rPr>
          <w:rFonts w:ascii="Times New Roman" w:hAnsi="Times New Roman" w:cs="Times New Roman"/>
          <w:sz w:val="28"/>
          <w:szCs w:val="28"/>
        </w:rPr>
      </w:pPr>
    </w:p>
    <w:p w:rsidR="00FB614E" w:rsidRDefault="00FB614E" w:rsidP="00FB614E">
      <w:pPr>
        <w:spacing w:line="360" w:lineRule="auto"/>
        <w:ind w:firstLine="709"/>
        <w:jc w:val="both"/>
        <w:rPr>
          <w:rFonts w:ascii="Times New Roman" w:hAnsi="Times New Roman" w:cs="Times New Roman"/>
          <w:sz w:val="28"/>
          <w:szCs w:val="28"/>
        </w:rPr>
      </w:pPr>
    </w:p>
    <w:p w:rsidR="00FB614E" w:rsidRDefault="00FB614E" w:rsidP="00FB614E">
      <w:pPr>
        <w:spacing w:line="360" w:lineRule="auto"/>
        <w:ind w:firstLine="709"/>
        <w:jc w:val="both"/>
        <w:rPr>
          <w:rFonts w:ascii="Times New Roman" w:hAnsi="Times New Roman" w:cs="Times New Roman"/>
          <w:sz w:val="28"/>
          <w:szCs w:val="28"/>
        </w:rPr>
      </w:pPr>
    </w:p>
    <w:p w:rsidR="00FB614E" w:rsidRDefault="00FB614E" w:rsidP="00FB614E">
      <w:pPr>
        <w:spacing w:line="360" w:lineRule="auto"/>
        <w:ind w:firstLine="709"/>
        <w:jc w:val="center"/>
        <w:rPr>
          <w:rFonts w:ascii="Times New Roman" w:hAnsi="Times New Roman" w:cs="Times New Roman"/>
          <w:b/>
          <w:sz w:val="28"/>
          <w:szCs w:val="28"/>
        </w:rPr>
      </w:pPr>
      <w:r w:rsidRPr="00FB614E">
        <w:rPr>
          <w:rFonts w:ascii="Times New Roman" w:hAnsi="Times New Roman" w:cs="Times New Roman"/>
          <w:b/>
          <w:sz w:val="28"/>
          <w:szCs w:val="28"/>
        </w:rPr>
        <w:lastRenderedPageBreak/>
        <w:t xml:space="preserve">ГЛАВА </w:t>
      </w:r>
      <w:r w:rsidRPr="00FB614E">
        <w:rPr>
          <w:rFonts w:ascii="Times New Roman" w:hAnsi="Times New Roman" w:cs="Times New Roman"/>
          <w:b/>
          <w:sz w:val="28"/>
          <w:szCs w:val="28"/>
          <w:lang w:val="en-US"/>
        </w:rPr>
        <w:t>II</w:t>
      </w:r>
      <w:r w:rsidRPr="00FB614E">
        <w:rPr>
          <w:rFonts w:ascii="Times New Roman" w:hAnsi="Times New Roman" w:cs="Times New Roman"/>
          <w:b/>
          <w:sz w:val="28"/>
          <w:szCs w:val="28"/>
        </w:rPr>
        <w:t>. ОСНОВАНИЕ И ЦЕЛИ ЗАДЕРЖАНИЯ</w:t>
      </w:r>
    </w:p>
    <w:p w:rsidR="00062C7B" w:rsidRDefault="00062C7B" w:rsidP="00FB614E">
      <w:pPr>
        <w:spacing w:line="360" w:lineRule="auto"/>
        <w:ind w:firstLine="709"/>
        <w:jc w:val="center"/>
        <w:rPr>
          <w:rFonts w:ascii="Times New Roman" w:hAnsi="Times New Roman" w:cs="Times New Roman"/>
          <w:b/>
          <w:sz w:val="28"/>
          <w:szCs w:val="28"/>
        </w:rPr>
      </w:pPr>
    </w:p>
    <w:p w:rsidR="00FB614E" w:rsidRDefault="00FB614E" w:rsidP="00FB614E">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Статья 91 УПК РФ </w:t>
      </w:r>
      <w:r w:rsidR="00062C7B">
        <w:rPr>
          <w:rFonts w:ascii="Times New Roman" w:hAnsi="Times New Roman" w:cs="Times New Roman"/>
          <w:sz w:val="28"/>
          <w:szCs w:val="28"/>
        </w:rPr>
        <w:t>строго регламентирует основания задержания лица по подозрению в совершении преступления. Этими основаниями являются:</w:t>
      </w:r>
    </w:p>
    <w:p w:rsidR="00062C7B" w:rsidRPr="00062C7B" w:rsidRDefault="00062C7B" w:rsidP="00062C7B">
      <w:pPr>
        <w:spacing w:line="360" w:lineRule="auto"/>
        <w:ind w:firstLine="709"/>
        <w:jc w:val="both"/>
        <w:rPr>
          <w:rFonts w:ascii="Times New Roman" w:hAnsi="Times New Roman" w:cs="Times New Roman"/>
          <w:sz w:val="28"/>
          <w:szCs w:val="28"/>
        </w:rPr>
      </w:pPr>
      <w:r w:rsidRPr="00062C7B">
        <w:rPr>
          <w:rFonts w:ascii="Times New Roman" w:hAnsi="Times New Roman" w:cs="Times New Roman"/>
          <w:sz w:val="28"/>
          <w:szCs w:val="28"/>
        </w:rPr>
        <w:t>1) когда это лицо застигнуто при совершении преступления или непосредственно после его совершения;</w:t>
      </w:r>
    </w:p>
    <w:p w:rsidR="00062C7B" w:rsidRPr="00062C7B" w:rsidRDefault="00062C7B" w:rsidP="00062C7B">
      <w:pPr>
        <w:spacing w:line="360" w:lineRule="auto"/>
        <w:ind w:firstLine="709"/>
        <w:jc w:val="both"/>
        <w:rPr>
          <w:rFonts w:ascii="Times New Roman" w:hAnsi="Times New Roman" w:cs="Times New Roman"/>
          <w:sz w:val="28"/>
          <w:szCs w:val="28"/>
        </w:rPr>
      </w:pPr>
      <w:r w:rsidRPr="00062C7B">
        <w:rPr>
          <w:rFonts w:ascii="Times New Roman" w:hAnsi="Times New Roman" w:cs="Times New Roman"/>
          <w:sz w:val="28"/>
          <w:szCs w:val="28"/>
        </w:rPr>
        <w:t>2) когда потерпевшие или очевидцы укажут на данное лицо как на совершившее преступление;</w:t>
      </w:r>
    </w:p>
    <w:p w:rsidR="00062C7B" w:rsidRPr="00062C7B" w:rsidRDefault="00062C7B" w:rsidP="00062C7B">
      <w:pPr>
        <w:spacing w:line="360" w:lineRule="auto"/>
        <w:ind w:firstLine="709"/>
        <w:jc w:val="both"/>
        <w:rPr>
          <w:rFonts w:ascii="Times New Roman" w:hAnsi="Times New Roman" w:cs="Times New Roman"/>
          <w:sz w:val="28"/>
          <w:szCs w:val="28"/>
        </w:rPr>
      </w:pPr>
      <w:r w:rsidRPr="00062C7B">
        <w:rPr>
          <w:rFonts w:ascii="Times New Roman" w:hAnsi="Times New Roman" w:cs="Times New Roman"/>
          <w:sz w:val="28"/>
          <w:szCs w:val="28"/>
        </w:rPr>
        <w:t>3) когда на этом лице или его одежде, при нем или в его жилище будут обнаружены явные следы преступления.</w:t>
      </w:r>
    </w:p>
    <w:p w:rsidR="00062C7B" w:rsidRDefault="00062C7B" w:rsidP="00DA3AD8">
      <w:pPr>
        <w:spacing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Также п</w:t>
      </w:r>
      <w:r w:rsidRPr="00062C7B">
        <w:rPr>
          <w:rFonts w:ascii="Times New Roman" w:hAnsi="Times New Roman" w:cs="Times New Roman"/>
          <w:sz w:val="28"/>
          <w:szCs w:val="28"/>
        </w:rPr>
        <w:t>ри наличии иных данных, дающих основание подозревать лицо в совершении преступления, оно может быть задержано, если это лицо пыталось скрыться, либо не имеет постоянного места жительства, либо не установлена его личность, либо если следователем с согласия руководителя следственного органа или дознавателем с согласия прокурора в суд направлено ходатайство об избрании в отношении указанного лица меры пресечения в виде заключения</w:t>
      </w:r>
      <w:proofErr w:type="gramEnd"/>
      <w:r w:rsidRPr="00062C7B">
        <w:rPr>
          <w:rFonts w:ascii="Times New Roman" w:hAnsi="Times New Roman" w:cs="Times New Roman"/>
          <w:sz w:val="28"/>
          <w:szCs w:val="28"/>
        </w:rPr>
        <w:t xml:space="preserve"> под стражу.</w:t>
      </w:r>
    </w:p>
    <w:p w:rsidR="005C3BE8" w:rsidRPr="00FB614E" w:rsidRDefault="005C3BE8" w:rsidP="00DA3AD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наш взгляд, а </w:t>
      </w:r>
      <w:proofErr w:type="gramStart"/>
      <w:r>
        <w:rPr>
          <w:rFonts w:ascii="Times New Roman" w:hAnsi="Times New Roman" w:cs="Times New Roman"/>
          <w:sz w:val="28"/>
          <w:szCs w:val="28"/>
        </w:rPr>
        <w:t>также</w:t>
      </w:r>
      <w:proofErr w:type="gramEnd"/>
      <w:r>
        <w:rPr>
          <w:rFonts w:ascii="Times New Roman" w:hAnsi="Times New Roman" w:cs="Times New Roman"/>
          <w:sz w:val="28"/>
          <w:szCs w:val="28"/>
        </w:rPr>
        <w:t xml:space="preserve"> по мнению множества учёных</w:t>
      </w:r>
      <w:r w:rsidR="00DA3AD8">
        <w:rPr>
          <w:rStyle w:val="a6"/>
          <w:rFonts w:ascii="Times New Roman" w:hAnsi="Times New Roman" w:cs="Times New Roman"/>
          <w:sz w:val="28"/>
          <w:szCs w:val="28"/>
        </w:rPr>
        <w:footnoteReference w:id="9"/>
      </w:r>
      <w:r>
        <w:rPr>
          <w:rFonts w:ascii="Times New Roman" w:hAnsi="Times New Roman" w:cs="Times New Roman"/>
          <w:sz w:val="28"/>
          <w:szCs w:val="28"/>
        </w:rPr>
        <w:t>, данная норма в совокупности с другими регламентирующими статус подозреваемого нормами (</w:t>
      </w:r>
      <w:r w:rsidRPr="005C3BE8">
        <w:rPr>
          <w:rFonts w:ascii="Times New Roman" w:hAnsi="Times New Roman" w:cs="Times New Roman"/>
          <w:sz w:val="28"/>
          <w:szCs w:val="28"/>
        </w:rPr>
        <w:t>ст.46, п.3 ч.3 ст.49</w:t>
      </w:r>
      <w:r>
        <w:rPr>
          <w:rFonts w:ascii="Times New Roman" w:hAnsi="Times New Roman" w:cs="Times New Roman"/>
          <w:sz w:val="28"/>
          <w:szCs w:val="28"/>
        </w:rPr>
        <w:t xml:space="preserve">) содержит законодательный пробел, так как устанавливает, </w:t>
      </w:r>
      <w:r w:rsidRPr="005C3BE8">
        <w:rPr>
          <w:rFonts w:ascii="Times New Roman" w:hAnsi="Times New Roman" w:cs="Times New Roman"/>
          <w:sz w:val="28"/>
          <w:szCs w:val="28"/>
        </w:rPr>
        <w:t>что лицо, которое фактически задержано, становится участником уголовного процесса и приобретает процессуальный статус подозреваемого.</w:t>
      </w:r>
      <w:r>
        <w:rPr>
          <w:rFonts w:ascii="Times New Roman" w:hAnsi="Times New Roman" w:cs="Times New Roman"/>
          <w:sz w:val="28"/>
          <w:szCs w:val="28"/>
        </w:rPr>
        <w:t xml:space="preserve"> Позиция исследователей</w:t>
      </w:r>
      <w:r w:rsidR="00DA3AD8">
        <w:rPr>
          <w:rStyle w:val="a6"/>
          <w:rFonts w:ascii="Times New Roman" w:hAnsi="Times New Roman" w:cs="Times New Roman"/>
          <w:sz w:val="28"/>
          <w:szCs w:val="28"/>
        </w:rPr>
        <w:footnoteReference w:id="10"/>
      </w:r>
      <w:r>
        <w:rPr>
          <w:rFonts w:ascii="Times New Roman" w:hAnsi="Times New Roman" w:cs="Times New Roman"/>
          <w:sz w:val="28"/>
          <w:szCs w:val="28"/>
        </w:rPr>
        <w:t xml:space="preserve"> заключается в том, что </w:t>
      </w:r>
      <w:r w:rsidRPr="005C3BE8">
        <w:rPr>
          <w:rFonts w:ascii="Times New Roman" w:hAnsi="Times New Roman" w:cs="Times New Roman"/>
          <w:sz w:val="28"/>
          <w:szCs w:val="28"/>
        </w:rPr>
        <w:t>процессуальное задержание (под которым подразумевается</w:t>
      </w:r>
      <w:r>
        <w:rPr>
          <w:rFonts w:ascii="Times New Roman" w:hAnsi="Times New Roman" w:cs="Times New Roman"/>
          <w:sz w:val="28"/>
          <w:szCs w:val="28"/>
        </w:rPr>
        <w:t xml:space="preserve"> </w:t>
      </w:r>
      <w:r w:rsidRPr="005C3BE8">
        <w:rPr>
          <w:rFonts w:ascii="Times New Roman" w:hAnsi="Times New Roman" w:cs="Times New Roman"/>
          <w:sz w:val="28"/>
          <w:szCs w:val="28"/>
        </w:rPr>
        <w:t>составление протокола задержания) до решения вопроса о возбуждении уголовного дела</w:t>
      </w:r>
      <w:r>
        <w:rPr>
          <w:rFonts w:ascii="Times New Roman" w:hAnsi="Times New Roman" w:cs="Times New Roman"/>
          <w:sz w:val="28"/>
          <w:szCs w:val="28"/>
        </w:rPr>
        <w:t xml:space="preserve"> представляется невозможным</w:t>
      </w:r>
      <w:r w:rsidR="00DA3AD8">
        <w:rPr>
          <w:rStyle w:val="a6"/>
          <w:rFonts w:ascii="Times New Roman" w:hAnsi="Times New Roman" w:cs="Times New Roman"/>
          <w:sz w:val="28"/>
          <w:szCs w:val="28"/>
        </w:rPr>
        <w:footnoteReference w:id="11"/>
      </w:r>
      <w:r w:rsidRPr="005C3BE8">
        <w:rPr>
          <w:rFonts w:ascii="Times New Roman" w:hAnsi="Times New Roman" w:cs="Times New Roman"/>
          <w:sz w:val="28"/>
          <w:szCs w:val="28"/>
        </w:rPr>
        <w:t xml:space="preserve">, поскольку применение одной из наиболее серьезных мер процессуального </w:t>
      </w:r>
      <w:r w:rsidRPr="005C3BE8">
        <w:rPr>
          <w:rFonts w:ascii="Times New Roman" w:hAnsi="Times New Roman" w:cs="Times New Roman"/>
          <w:sz w:val="28"/>
          <w:szCs w:val="28"/>
        </w:rPr>
        <w:lastRenderedPageBreak/>
        <w:t>принуждения при наличий сомнений в самом</w:t>
      </w:r>
      <w:r>
        <w:rPr>
          <w:rFonts w:ascii="Times New Roman" w:hAnsi="Times New Roman" w:cs="Times New Roman"/>
          <w:sz w:val="28"/>
          <w:szCs w:val="28"/>
        </w:rPr>
        <w:t xml:space="preserve"> </w:t>
      </w:r>
      <w:r w:rsidRPr="005C3BE8">
        <w:rPr>
          <w:rFonts w:ascii="Times New Roman" w:hAnsi="Times New Roman" w:cs="Times New Roman"/>
          <w:sz w:val="28"/>
          <w:szCs w:val="28"/>
        </w:rPr>
        <w:t>факте совершения преступления, за которое предусмотрено наказание в виде лишения свободы, недопустимо</w:t>
      </w:r>
      <w:r w:rsidR="00DA3AD8">
        <w:rPr>
          <w:rStyle w:val="a6"/>
          <w:rFonts w:ascii="Times New Roman" w:hAnsi="Times New Roman" w:cs="Times New Roman"/>
          <w:sz w:val="28"/>
          <w:szCs w:val="28"/>
        </w:rPr>
        <w:footnoteReference w:id="12"/>
      </w:r>
      <w:r>
        <w:rPr>
          <w:rFonts w:ascii="Times New Roman" w:hAnsi="Times New Roman" w:cs="Times New Roman"/>
          <w:sz w:val="28"/>
          <w:szCs w:val="28"/>
        </w:rPr>
        <w:t>.</w:t>
      </w:r>
    </w:p>
    <w:p w:rsidR="003C2823" w:rsidRDefault="00DA3AD8" w:rsidP="00DA3AD8">
      <w:pPr>
        <w:spacing w:line="360" w:lineRule="auto"/>
        <w:ind w:firstLine="709"/>
        <w:jc w:val="both"/>
        <w:rPr>
          <w:rFonts w:ascii="Times New Roman" w:hAnsi="Times New Roman" w:cs="Times New Roman"/>
          <w:sz w:val="28"/>
          <w:szCs w:val="28"/>
        </w:rPr>
      </w:pPr>
      <w:r w:rsidRPr="00DA3AD8">
        <w:rPr>
          <w:rFonts w:ascii="Times New Roman" w:hAnsi="Times New Roman" w:cs="Times New Roman"/>
          <w:sz w:val="28"/>
          <w:szCs w:val="28"/>
        </w:rPr>
        <w:t>На основании обнаруженных различий в правовом</w:t>
      </w:r>
      <w:r>
        <w:rPr>
          <w:rFonts w:ascii="Times New Roman" w:hAnsi="Times New Roman" w:cs="Times New Roman"/>
          <w:sz w:val="28"/>
          <w:szCs w:val="28"/>
        </w:rPr>
        <w:t xml:space="preserve"> </w:t>
      </w:r>
      <w:r w:rsidRPr="00DA3AD8">
        <w:rPr>
          <w:rFonts w:ascii="Times New Roman" w:hAnsi="Times New Roman" w:cs="Times New Roman"/>
          <w:sz w:val="28"/>
          <w:szCs w:val="28"/>
        </w:rPr>
        <w:t xml:space="preserve">положении указанного лица, логично было бы именовать его до возбуждения уголовного дела - </w:t>
      </w:r>
      <w:r>
        <w:rPr>
          <w:rFonts w:ascii="Times New Roman" w:hAnsi="Times New Roman" w:cs="Times New Roman"/>
          <w:sz w:val="28"/>
          <w:szCs w:val="28"/>
        </w:rPr>
        <w:t xml:space="preserve"> з</w:t>
      </w:r>
      <w:r w:rsidRPr="00DA3AD8">
        <w:rPr>
          <w:rFonts w:ascii="Times New Roman" w:hAnsi="Times New Roman" w:cs="Times New Roman"/>
          <w:sz w:val="28"/>
          <w:szCs w:val="28"/>
        </w:rPr>
        <w:t>адержанным.</w:t>
      </w:r>
      <w:r>
        <w:rPr>
          <w:rFonts w:ascii="Times New Roman" w:hAnsi="Times New Roman" w:cs="Times New Roman"/>
          <w:sz w:val="28"/>
          <w:szCs w:val="28"/>
        </w:rPr>
        <w:t xml:space="preserve"> Некоторые учёные</w:t>
      </w:r>
      <w:r>
        <w:rPr>
          <w:rStyle w:val="a6"/>
          <w:rFonts w:ascii="Times New Roman" w:hAnsi="Times New Roman" w:cs="Times New Roman"/>
          <w:sz w:val="28"/>
          <w:szCs w:val="28"/>
        </w:rPr>
        <w:footnoteReference w:id="13"/>
      </w:r>
      <w:r>
        <w:rPr>
          <w:rFonts w:ascii="Times New Roman" w:hAnsi="Times New Roman" w:cs="Times New Roman"/>
          <w:sz w:val="28"/>
          <w:szCs w:val="28"/>
        </w:rPr>
        <w:t xml:space="preserve"> также предлагают именовать таких лиц заподозренными вплоть до официального сообщения </w:t>
      </w:r>
      <w:proofErr w:type="gramStart"/>
      <w:r>
        <w:rPr>
          <w:rFonts w:ascii="Times New Roman" w:hAnsi="Times New Roman" w:cs="Times New Roman"/>
          <w:sz w:val="28"/>
          <w:szCs w:val="28"/>
        </w:rPr>
        <w:t>им</w:t>
      </w:r>
      <w:proofErr w:type="gramEnd"/>
      <w:r>
        <w:rPr>
          <w:rFonts w:ascii="Times New Roman" w:hAnsi="Times New Roman" w:cs="Times New Roman"/>
          <w:sz w:val="28"/>
          <w:szCs w:val="28"/>
        </w:rPr>
        <w:t xml:space="preserve"> в чём именно они подозреваются. </w:t>
      </w:r>
      <w:r w:rsidR="00971294">
        <w:rPr>
          <w:rFonts w:ascii="Times New Roman" w:hAnsi="Times New Roman" w:cs="Times New Roman"/>
          <w:sz w:val="28"/>
          <w:szCs w:val="28"/>
        </w:rPr>
        <w:t>По нашему мнению, данному вопросу необходима дополнительная законодательная регламентация, поскольку такой пробел в процессуальных статусах и возможностях даёт почву для сомнений в правомерности работы правоохранительных органов и посягает на право человека на свободу и личную неприкосновенность.</w:t>
      </w:r>
    </w:p>
    <w:p w:rsidR="00971294" w:rsidRDefault="00971294" w:rsidP="00DA3AD8">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Далее нам хотелось бы дополнительно и более подробно рассмотреть вышеупомянутые основания задержания.</w:t>
      </w:r>
    </w:p>
    <w:p w:rsidR="00971294" w:rsidRDefault="00DE0A4F" w:rsidP="00DE0A4F">
      <w:pPr>
        <w:tabs>
          <w:tab w:val="left" w:pos="3270"/>
        </w:tabs>
        <w:spacing w:line="360" w:lineRule="auto"/>
        <w:jc w:val="both"/>
        <w:rPr>
          <w:rFonts w:ascii="Times New Roman" w:hAnsi="Times New Roman" w:cs="Times New Roman"/>
          <w:sz w:val="28"/>
          <w:szCs w:val="28"/>
        </w:rPr>
      </w:pPr>
      <w:r>
        <w:rPr>
          <w:rFonts w:ascii="Times New Roman" w:hAnsi="Times New Roman" w:cs="Times New Roman"/>
          <w:sz w:val="28"/>
          <w:szCs w:val="28"/>
        </w:rPr>
        <w:tab/>
      </w:r>
    </w:p>
    <w:p w:rsidR="00971294" w:rsidRDefault="00971294" w:rsidP="00971294">
      <w:pPr>
        <w:spacing w:line="360" w:lineRule="auto"/>
        <w:jc w:val="both"/>
        <w:rPr>
          <w:rFonts w:ascii="Times New Roman" w:hAnsi="Times New Roman" w:cs="Times New Roman"/>
          <w:b/>
          <w:sz w:val="28"/>
          <w:szCs w:val="28"/>
        </w:rPr>
      </w:pPr>
      <w:r w:rsidRPr="00971294">
        <w:rPr>
          <w:rFonts w:ascii="Times New Roman" w:hAnsi="Times New Roman" w:cs="Times New Roman"/>
          <w:b/>
          <w:sz w:val="28"/>
          <w:szCs w:val="28"/>
        </w:rPr>
        <w:t>2.1. Основания задержания</w:t>
      </w:r>
    </w:p>
    <w:p w:rsidR="00DF4951" w:rsidRDefault="00557D28" w:rsidP="00DE0A4F">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Первое основание – лицо застигнуто при совершении преступления или непосредственно после его совершения</w:t>
      </w:r>
      <w:r w:rsidR="00DF4951">
        <w:rPr>
          <w:rFonts w:ascii="Times New Roman" w:hAnsi="Times New Roman" w:cs="Times New Roman"/>
          <w:sz w:val="28"/>
          <w:szCs w:val="28"/>
        </w:rPr>
        <w:t xml:space="preserve"> (п. 1 части 1 ст. 91 УПК РФ)</w:t>
      </w:r>
      <w:r>
        <w:rPr>
          <w:rFonts w:ascii="Times New Roman" w:hAnsi="Times New Roman" w:cs="Times New Roman"/>
          <w:sz w:val="28"/>
          <w:szCs w:val="28"/>
        </w:rPr>
        <w:t xml:space="preserve">. </w:t>
      </w:r>
      <w:proofErr w:type="gramStart"/>
      <w:r>
        <w:rPr>
          <w:rFonts w:ascii="Times New Roman" w:hAnsi="Times New Roman" w:cs="Times New Roman"/>
          <w:sz w:val="28"/>
          <w:szCs w:val="28"/>
        </w:rPr>
        <w:t>При этом важно не просто нахождение лица на месте преступления, так как там может оказаться и свидетель, и потерпевший, и просто подошедший позже посторонний субъект, так что лицо, «застигнутое» на месте происшествия, может оказаться совершенно к нему не причастным и/или не виновным в его совершении</w:t>
      </w:r>
      <w:r>
        <w:rPr>
          <w:rStyle w:val="a6"/>
          <w:rFonts w:ascii="Times New Roman" w:hAnsi="Times New Roman" w:cs="Times New Roman"/>
          <w:sz w:val="28"/>
          <w:szCs w:val="28"/>
        </w:rPr>
        <w:footnoteReference w:id="14"/>
      </w:r>
      <w:r w:rsidR="00DF4951">
        <w:rPr>
          <w:rFonts w:ascii="Times New Roman" w:hAnsi="Times New Roman" w:cs="Times New Roman"/>
          <w:sz w:val="28"/>
          <w:szCs w:val="28"/>
        </w:rPr>
        <w:t>. По данному основанию лицо может быть задержано как непосредственно на месте преступления, так и</w:t>
      </w:r>
      <w:proofErr w:type="gramEnd"/>
      <w:r w:rsidR="00DF4951">
        <w:rPr>
          <w:rFonts w:ascii="Times New Roman" w:hAnsi="Times New Roman" w:cs="Times New Roman"/>
          <w:sz w:val="28"/>
          <w:szCs w:val="28"/>
        </w:rPr>
        <w:t xml:space="preserve"> при попытке скрыться. </w:t>
      </w:r>
    </w:p>
    <w:p w:rsidR="00DF4951" w:rsidRDefault="00DF4951" w:rsidP="0015405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Следующее основание – потерпевшие или очевидцы укажут на данное лицо как на совершившее преступление (п. 2 части 1 ст. 91 УПК РФ). По поводу этой формулировки учёные высказывают немало критических </w:t>
      </w:r>
      <w:r>
        <w:rPr>
          <w:rFonts w:ascii="Times New Roman" w:hAnsi="Times New Roman" w:cs="Times New Roman"/>
          <w:sz w:val="28"/>
          <w:szCs w:val="28"/>
        </w:rPr>
        <w:lastRenderedPageBreak/>
        <w:t xml:space="preserve">соображений. Прежде </w:t>
      </w:r>
      <w:proofErr w:type="gramStart"/>
      <w:r>
        <w:rPr>
          <w:rFonts w:ascii="Times New Roman" w:hAnsi="Times New Roman" w:cs="Times New Roman"/>
          <w:sz w:val="28"/>
          <w:szCs w:val="28"/>
        </w:rPr>
        <w:t>всего</w:t>
      </w:r>
      <w:proofErr w:type="gramEnd"/>
      <w:r>
        <w:rPr>
          <w:rFonts w:ascii="Times New Roman" w:hAnsi="Times New Roman" w:cs="Times New Roman"/>
          <w:sz w:val="28"/>
          <w:szCs w:val="28"/>
        </w:rPr>
        <w:t xml:space="preserve"> обращается внимание на то, что законодатель употребляет здесь термин «очевидцы», который далее в тексте УПК нигде не встречается, вместо термина «свидетели». Это вызвано тем, что задержание может происходить и до возбуждения уголовного дела, когда свидетелей в процессуальном смысле этого слова ещё не может быть. Также использование термина «очевидцы» подчёркивает то, что данные лица непосредственно наблюдали процесс совершения преступления. </w:t>
      </w:r>
      <w:r w:rsidR="00DE0A4F">
        <w:rPr>
          <w:rFonts w:ascii="Times New Roman" w:hAnsi="Times New Roman" w:cs="Times New Roman"/>
          <w:sz w:val="28"/>
          <w:szCs w:val="28"/>
        </w:rPr>
        <w:t xml:space="preserve">Кроме того, в некоторых случаях потерпевшие от преступления могут и не оказаться его очевидцами и могут лишь предполагать, кто его совершил. </w:t>
      </w:r>
      <w:proofErr w:type="gramStart"/>
      <w:r w:rsidR="00DE0A4F">
        <w:rPr>
          <w:rFonts w:ascii="Times New Roman" w:hAnsi="Times New Roman" w:cs="Times New Roman"/>
          <w:sz w:val="28"/>
          <w:szCs w:val="28"/>
        </w:rPr>
        <w:t>В таком случае, на наш взгляд, такие их предположения не могут считаться достаточными для задержания подозреваемого ими лица, и это следует специально уточнить в тексте закона, как это было сделано в УПК РСФСР – в п. 2 части 1 ст. 122 упоминались не «потерпевшие или очевидцы», а «очевидцы, в том числе и потерпевшие»</w:t>
      </w:r>
      <w:r w:rsidR="00DE0A4F">
        <w:rPr>
          <w:rStyle w:val="a6"/>
          <w:rFonts w:ascii="Times New Roman" w:hAnsi="Times New Roman" w:cs="Times New Roman"/>
          <w:sz w:val="28"/>
          <w:szCs w:val="28"/>
        </w:rPr>
        <w:footnoteReference w:id="15"/>
      </w:r>
      <w:r w:rsidR="00DE0A4F">
        <w:rPr>
          <w:rFonts w:ascii="Times New Roman" w:hAnsi="Times New Roman" w:cs="Times New Roman"/>
          <w:sz w:val="28"/>
          <w:szCs w:val="28"/>
        </w:rPr>
        <w:t>.</w:t>
      </w:r>
      <w:proofErr w:type="gramEnd"/>
    </w:p>
    <w:p w:rsidR="00971294" w:rsidRDefault="00DE0A4F" w:rsidP="0015405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Третье основание – на этом лице или его одежде, при нём или в его жилище будут обнаружены явные следы преступления (п. 3 части 1 ст. 91 УПК  РФ). Употреблённый законодателем термин «при нём», очевидно, должен включать в себя не только сумку или другую ручную кладь, находящуюся при задерживаемом лице, но и его багаж, в данный момент уже следующий отдельно. А вот оборот «явные следы преступления» не является таким очевидным. </w:t>
      </w:r>
      <w:r w:rsidR="003F0FBE">
        <w:rPr>
          <w:rFonts w:ascii="Times New Roman" w:hAnsi="Times New Roman" w:cs="Times New Roman"/>
          <w:sz w:val="28"/>
          <w:szCs w:val="28"/>
        </w:rPr>
        <w:t xml:space="preserve"> </w:t>
      </w:r>
      <w:proofErr w:type="gramStart"/>
      <w:r w:rsidR="00662F06">
        <w:rPr>
          <w:rFonts w:ascii="Times New Roman" w:hAnsi="Times New Roman" w:cs="Times New Roman"/>
          <w:sz w:val="28"/>
          <w:szCs w:val="28"/>
        </w:rPr>
        <w:t>В. Ю. Мельников под явными следами преступления понимает следы, оставленные в связи с совершением преступных действий; при условии их наглядности и явной взаимосвязи между конкретным лицом и событием преступления</w:t>
      </w:r>
      <w:r w:rsidR="00662F06">
        <w:rPr>
          <w:rStyle w:val="a6"/>
          <w:rFonts w:ascii="Times New Roman" w:hAnsi="Times New Roman" w:cs="Times New Roman"/>
          <w:sz w:val="28"/>
          <w:szCs w:val="28"/>
        </w:rPr>
        <w:footnoteReference w:id="16"/>
      </w:r>
      <w:r w:rsidR="00662F06">
        <w:rPr>
          <w:rFonts w:ascii="Times New Roman" w:hAnsi="Times New Roman" w:cs="Times New Roman"/>
          <w:sz w:val="28"/>
          <w:szCs w:val="28"/>
        </w:rPr>
        <w:t xml:space="preserve">. </w:t>
      </w:r>
      <w:r w:rsidR="007D3D1C">
        <w:rPr>
          <w:rFonts w:ascii="Times New Roman" w:hAnsi="Times New Roman" w:cs="Times New Roman"/>
          <w:sz w:val="28"/>
          <w:szCs w:val="28"/>
        </w:rPr>
        <w:t>Существует мнение, что для обнаружения подобных следов необходимы следственные действия (освидетельствование, осмотр, обыск помещения и т.п.), а потому такое задержание возможно лишь после возбуждения уголовного дела</w:t>
      </w:r>
      <w:r w:rsidR="00ED526E">
        <w:rPr>
          <w:rStyle w:val="a6"/>
          <w:rFonts w:ascii="Times New Roman" w:hAnsi="Times New Roman" w:cs="Times New Roman"/>
          <w:sz w:val="28"/>
          <w:szCs w:val="28"/>
        </w:rPr>
        <w:footnoteReference w:id="17"/>
      </w:r>
      <w:r w:rsidR="00ED526E">
        <w:rPr>
          <w:rFonts w:ascii="Times New Roman" w:hAnsi="Times New Roman" w:cs="Times New Roman"/>
          <w:sz w:val="28"/>
          <w:szCs w:val="28"/>
        </w:rPr>
        <w:t>;</w:t>
      </w:r>
      <w:proofErr w:type="gramEnd"/>
      <w:r w:rsidR="00ED526E">
        <w:rPr>
          <w:rFonts w:ascii="Times New Roman" w:hAnsi="Times New Roman" w:cs="Times New Roman"/>
          <w:sz w:val="28"/>
          <w:szCs w:val="28"/>
        </w:rPr>
        <w:t xml:space="preserve"> однако нам представляется, что это верно лишь отчасти. Разумеется, в данном случае задержание предполагает наличие </w:t>
      </w:r>
      <w:r w:rsidR="00ED526E">
        <w:rPr>
          <w:rFonts w:ascii="Times New Roman" w:hAnsi="Times New Roman" w:cs="Times New Roman"/>
          <w:sz w:val="28"/>
          <w:szCs w:val="28"/>
        </w:rPr>
        <w:lastRenderedPageBreak/>
        <w:t xml:space="preserve">информации о совершённом преступлении, но само уголовное дело может быть ещё не возбуждено. Специфика явных следов может обусловливать и возможность обнаружения их непосредственно, с первого взгляда, — так, например, раны, следы крови на теле или одежде позволяют предположить причастность к убийству или нанесению телесных повреждений; похищенные вещи в руках увиденного лица — к хищению и т.д. </w:t>
      </w:r>
      <w:r w:rsidR="0015405D">
        <w:rPr>
          <w:rFonts w:ascii="Times New Roman" w:hAnsi="Times New Roman" w:cs="Times New Roman"/>
          <w:sz w:val="28"/>
          <w:szCs w:val="28"/>
        </w:rPr>
        <w:t>Однако следует подчеркнуть, что явные следы указывают именно на причастность задержанного лица к конкретному преступлению. При отсутствии предварительно полученной информации даже явные следы могут повлечь ошибочное задержание.</w:t>
      </w:r>
    </w:p>
    <w:p w:rsidR="000F07D0" w:rsidRDefault="0015405D" w:rsidP="0015405D">
      <w:pPr>
        <w:spacing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Четвёртое основание задержание довольно обширно и содержится в части 2 ст. 91 УПК — наличие иных данных, дающих основание подозревать лицо в совершении преступления, — применение которого ограничено целым рядом дополнительных условий (задерживаемое лицо </w:t>
      </w:r>
      <w:r w:rsidRPr="0015405D">
        <w:rPr>
          <w:rFonts w:ascii="Times New Roman" w:hAnsi="Times New Roman" w:cs="Times New Roman"/>
          <w:sz w:val="28"/>
          <w:szCs w:val="28"/>
        </w:rPr>
        <w:t>пыталось скрыться, либо не имеет постоянного места жительства, либо не установлена его личность, либо если следователем с согласия руководителя следственного органа или дознавателем с согласия прокурора в суд</w:t>
      </w:r>
      <w:proofErr w:type="gramEnd"/>
      <w:r w:rsidRPr="0015405D">
        <w:rPr>
          <w:rFonts w:ascii="Times New Roman" w:hAnsi="Times New Roman" w:cs="Times New Roman"/>
          <w:sz w:val="28"/>
          <w:szCs w:val="28"/>
        </w:rPr>
        <w:t xml:space="preserve"> направлено ходатайство об избрании в отношении указанного лица меры пресечения в виде заключения под стражу</w:t>
      </w:r>
      <w:r>
        <w:rPr>
          <w:rFonts w:ascii="Times New Roman" w:hAnsi="Times New Roman" w:cs="Times New Roman"/>
          <w:sz w:val="28"/>
          <w:szCs w:val="28"/>
        </w:rPr>
        <w:t xml:space="preserve">). То есть, законодатель допускает возможность применения задержания по иным данным, но содержания этих данных не уточняет. </w:t>
      </w:r>
    </w:p>
    <w:p w:rsidR="003C2823" w:rsidRDefault="0015405D" w:rsidP="0015405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Такими данными могут быть сведения, полученные при допросе свидетелей либо по итогам иных следственных действий, но в таком </w:t>
      </w:r>
      <w:proofErr w:type="gramStart"/>
      <w:r>
        <w:rPr>
          <w:rFonts w:ascii="Times New Roman" w:hAnsi="Times New Roman" w:cs="Times New Roman"/>
          <w:sz w:val="28"/>
          <w:szCs w:val="28"/>
        </w:rPr>
        <w:t>случае</w:t>
      </w:r>
      <w:proofErr w:type="gramEnd"/>
      <w:r>
        <w:rPr>
          <w:rFonts w:ascii="Times New Roman" w:hAnsi="Times New Roman" w:cs="Times New Roman"/>
          <w:sz w:val="28"/>
          <w:szCs w:val="28"/>
        </w:rPr>
        <w:t xml:space="preserve"> очевидно, что они уже закреплены в материалах уже возбужденного уголовного дела до принятия решения о задержании</w:t>
      </w:r>
      <w:r>
        <w:rPr>
          <w:rStyle w:val="a6"/>
          <w:rFonts w:ascii="Times New Roman" w:hAnsi="Times New Roman" w:cs="Times New Roman"/>
          <w:sz w:val="28"/>
          <w:szCs w:val="28"/>
        </w:rPr>
        <w:footnoteReference w:id="18"/>
      </w:r>
      <w:r>
        <w:rPr>
          <w:rFonts w:ascii="Times New Roman" w:hAnsi="Times New Roman" w:cs="Times New Roman"/>
          <w:sz w:val="28"/>
          <w:szCs w:val="28"/>
        </w:rPr>
        <w:t xml:space="preserve">. </w:t>
      </w:r>
      <w:r w:rsidR="000F07D0">
        <w:rPr>
          <w:rFonts w:ascii="Times New Roman" w:hAnsi="Times New Roman" w:cs="Times New Roman"/>
          <w:sz w:val="28"/>
          <w:szCs w:val="28"/>
        </w:rPr>
        <w:t xml:space="preserve">Итак, сами подозрения против задерживаемого лица возникли в рамках уже возбуждённого уголовного дела, а вот дополнительные условия (например, попытка скрыться или отсутствие документов, удостоверяющих личность) могли выясниться лишь при </w:t>
      </w:r>
      <w:r w:rsidR="000F07D0">
        <w:rPr>
          <w:rFonts w:ascii="Times New Roman" w:hAnsi="Times New Roman" w:cs="Times New Roman"/>
          <w:sz w:val="28"/>
          <w:szCs w:val="28"/>
        </w:rPr>
        <w:lastRenderedPageBreak/>
        <w:t xml:space="preserve">непосредственном контакте и обусловить последующее фактическое задержание. </w:t>
      </w:r>
    </w:p>
    <w:p w:rsidR="00363741" w:rsidRDefault="00363741" w:rsidP="0015405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Сами формулировки дополнительных условий также не слишком точны и допускают неоднозначную трактовку. Так, попыткой </w:t>
      </w:r>
      <w:proofErr w:type="gramStart"/>
      <w:r>
        <w:rPr>
          <w:rFonts w:ascii="Times New Roman" w:hAnsi="Times New Roman" w:cs="Times New Roman"/>
          <w:sz w:val="28"/>
          <w:szCs w:val="28"/>
        </w:rPr>
        <w:t>скрыться можно считать</w:t>
      </w:r>
      <w:proofErr w:type="gramEnd"/>
      <w:r>
        <w:rPr>
          <w:rFonts w:ascii="Times New Roman" w:hAnsi="Times New Roman" w:cs="Times New Roman"/>
          <w:sz w:val="28"/>
          <w:szCs w:val="28"/>
        </w:rPr>
        <w:t xml:space="preserve"> стремление незаметно покинуть место происшествия, а также игнорирование требований сотрудников полиции остановиться и предъявить документы либо проследовать в орган дознания для установления личности. Однако в некоторых случаях сюда причисляют</w:t>
      </w:r>
      <w:r>
        <w:rPr>
          <w:rStyle w:val="a6"/>
          <w:rFonts w:ascii="Times New Roman" w:hAnsi="Times New Roman" w:cs="Times New Roman"/>
          <w:sz w:val="28"/>
          <w:szCs w:val="28"/>
        </w:rPr>
        <w:footnoteReference w:id="19"/>
      </w:r>
      <w:r>
        <w:rPr>
          <w:rFonts w:ascii="Times New Roman" w:hAnsi="Times New Roman" w:cs="Times New Roman"/>
          <w:sz w:val="28"/>
          <w:szCs w:val="28"/>
        </w:rPr>
        <w:t xml:space="preserve"> и попытки покинуть либо сменить место жительства с целью уклонения от уголовного преследования, но эту расширительную трактовку легко можно оспорить – следуя ей, придётся признать допустимым и задержание лица, которое, не зная ни о каких подозрениях на свой счёт, просто совершило обмен жилплощади.</w:t>
      </w:r>
    </w:p>
    <w:p w:rsidR="00363741" w:rsidRDefault="00363741" w:rsidP="0015405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 вполне ясен и смысл такого основания, как отсутствие постоянного места жительства. Понятие «постоянное место жительства» в УПК не определено, нет его и в гражданском законодательстве — ст. 20 ГК РФ даёт лишь понятие «место жительства», определяемое как место, где гражданин постоянно или преимущественно проживает. </w:t>
      </w:r>
    </w:p>
    <w:p w:rsidR="00F34673" w:rsidRDefault="00F34673" w:rsidP="00F3467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практическое понимание статьи 91 УПК далеко от необходимой чёткости, однако в настоящее время добиться полного и однозначного её понимания путём уточнения текста самой ста</w:t>
      </w:r>
      <w:r w:rsidR="003F0FBE">
        <w:rPr>
          <w:rFonts w:ascii="Times New Roman" w:hAnsi="Times New Roman" w:cs="Times New Roman"/>
          <w:sz w:val="28"/>
          <w:szCs w:val="28"/>
        </w:rPr>
        <w:t xml:space="preserve">тьи не представляется реальным. </w:t>
      </w:r>
      <w:r>
        <w:rPr>
          <w:rFonts w:ascii="Times New Roman" w:hAnsi="Times New Roman" w:cs="Times New Roman"/>
          <w:sz w:val="28"/>
          <w:szCs w:val="28"/>
        </w:rPr>
        <w:t>Основания задержания подозреваемого неотделимы от процессуальных целей его задержания, о которых также хотелось бы упомянуть более подробно.</w:t>
      </w:r>
    </w:p>
    <w:p w:rsidR="00F34673" w:rsidRDefault="00F34673" w:rsidP="00F34673">
      <w:pPr>
        <w:spacing w:line="360" w:lineRule="auto"/>
        <w:ind w:firstLine="709"/>
        <w:jc w:val="both"/>
        <w:rPr>
          <w:rFonts w:ascii="Times New Roman" w:hAnsi="Times New Roman" w:cs="Times New Roman"/>
          <w:b/>
          <w:sz w:val="28"/>
          <w:szCs w:val="28"/>
        </w:rPr>
      </w:pPr>
    </w:p>
    <w:p w:rsidR="00F34673" w:rsidRPr="00F34673" w:rsidRDefault="00F34673" w:rsidP="00F34673">
      <w:pPr>
        <w:spacing w:line="360" w:lineRule="auto"/>
        <w:ind w:firstLine="709"/>
        <w:jc w:val="both"/>
        <w:rPr>
          <w:rFonts w:ascii="Times New Roman" w:hAnsi="Times New Roman" w:cs="Times New Roman"/>
          <w:b/>
          <w:sz w:val="28"/>
          <w:szCs w:val="28"/>
        </w:rPr>
      </w:pPr>
      <w:r w:rsidRPr="00F34673">
        <w:rPr>
          <w:rFonts w:ascii="Times New Roman" w:hAnsi="Times New Roman" w:cs="Times New Roman"/>
          <w:b/>
          <w:sz w:val="28"/>
          <w:szCs w:val="28"/>
        </w:rPr>
        <w:t>2.1. Цели задержания</w:t>
      </w:r>
    </w:p>
    <w:p w:rsidR="00AC0E39" w:rsidRDefault="00AC0E39" w:rsidP="00F3467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Цели задержания подозреваемого содержатся </w:t>
      </w:r>
      <w:r w:rsidR="0017480A">
        <w:rPr>
          <w:rFonts w:ascii="Times New Roman" w:hAnsi="Times New Roman" w:cs="Times New Roman"/>
          <w:sz w:val="28"/>
          <w:szCs w:val="28"/>
        </w:rPr>
        <w:t>в различных нормативно-правовых актах, как локального, так и международного уровней, и в целом объединены общим смысловым содержимым.</w:t>
      </w:r>
    </w:p>
    <w:p w:rsidR="003C2823" w:rsidRDefault="00F34673" w:rsidP="00F34673">
      <w:pPr>
        <w:spacing w:line="360" w:lineRule="auto"/>
        <w:ind w:firstLine="709"/>
        <w:jc w:val="both"/>
        <w:rPr>
          <w:rFonts w:ascii="Times New Roman" w:hAnsi="Times New Roman" w:cs="Times New Roman"/>
          <w:sz w:val="28"/>
          <w:szCs w:val="28"/>
        </w:rPr>
      </w:pPr>
      <w:r w:rsidRPr="00F34673">
        <w:rPr>
          <w:rFonts w:ascii="Times New Roman" w:hAnsi="Times New Roman" w:cs="Times New Roman"/>
          <w:sz w:val="28"/>
          <w:szCs w:val="28"/>
        </w:rPr>
        <w:lastRenderedPageBreak/>
        <w:t>Одной из целей задержания в большинстве</w:t>
      </w:r>
      <w:r>
        <w:rPr>
          <w:rFonts w:ascii="Times New Roman" w:hAnsi="Times New Roman" w:cs="Times New Roman"/>
          <w:sz w:val="28"/>
          <w:szCs w:val="28"/>
        </w:rPr>
        <w:t xml:space="preserve"> </w:t>
      </w:r>
      <w:r w:rsidRPr="00F34673">
        <w:rPr>
          <w:rFonts w:ascii="Times New Roman" w:hAnsi="Times New Roman" w:cs="Times New Roman"/>
          <w:sz w:val="28"/>
          <w:szCs w:val="28"/>
        </w:rPr>
        <w:t>случаев является избрание в качестве меры пресечения заключения под стражу. На основании</w:t>
      </w:r>
      <w:r>
        <w:rPr>
          <w:rFonts w:ascii="Times New Roman" w:hAnsi="Times New Roman" w:cs="Times New Roman"/>
          <w:sz w:val="28"/>
          <w:szCs w:val="28"/>
        </w:rPr>
        <w:t xml:space="preserve"> </w:t>
      </w:r>
      <w:r w:rsidRPr="00F34673">
        <w:rPr>
          <w:rFonts w:ascii="Times New Roman" w:hAnsi="Times New Roman" w:cs="Times New Roman"/>
          <w:sz w:val="28"/>
          <w:szCs w:val="28"/>
        </w:rPr>
        <w:t>пункта 36.2 Свода принципов защиты всех лиц,</w:t>
      </w:r>
      <w:r>
        <w:rPr>
          <w:rFonts w:ascii="Times New Roman" w:hAnsi="Times New Roman" w:cs="Times New Roman"/>
          <w:sz w:val="28"/>
          <w:szCs w:val="28"/>
        </w:rPr>
        <w:t xml:space="preserve"> </w:t>
      </w:r>
      <w:r w:rsidRPr="00F34673">
        <w:rPr>
          <w:rFonts w:ascii="Times New Roman" w:hAnsi="Times New Roman" w:cs="Times New Roman"/>
          <w:sz w:val="28"/>
          <w:szCs w:val="28"/>
        </w:rPr>
        <w:t>подвергаемых задержанию или заключению в</w:t>
      </w:r>
      <w:r>
        <w:rPr>
          <w:rFonts w:ascii="Times New Roman" w:hAnsi="Times New Roman" w:cs="Times New Roman"/>
          <w:sz w:val="28"/>
          <w:szCs w:val="28"/>
        </w:rPr>
        <w:t xml:space="preserve"> </w:t>
      </w:r>
      <w:r w:rsidRPr="00F34673">
        <w:rPr>
          <w:rFonts w:ascii="Times New Roman" w:hAnsi="Times New Roman" w:cs="Times New Roman"/>
          <w:sz w:val="28"/>
          <w:szCs w:val="28"/>
        </w:rPr>
        <w:t>какой бы то ни было форме, утвержденного резолюцией 43/173 Генеральной Ассамбл</w:t>
      </w:r>
      <w:proofErr w:type="gramStart"/>
      <w:r w:rsidRPr="00F34673">
        <w:rPr>
          <w:rFonts w:ascii="Times New Roman" w:hAnsi="Times New Roman" w:cs="Times New Roman"/>
          <w:sz w:val="28"/>
          <w:szCs w:val="28"/>
        </w:rPr>
        <w:t>еи ОО</w:t>
      </w:r>
      <w:proofErr w:type="gramEnd"/>
      <w:r w:rsidRPr="00F34673">
        <w:rPr>
          <w:rFonts w:ascii="Times New Roman" w:hAnsi="Times New Roman" w:cs="Times New Roman"/>
          <w:sz w:val="28"/>
          <w:szCs w:val="28"/>
        </w:rPr>
        <w:t>Н от 9</w:t>
      </w:r>
      <w:r>
        <w:rPr>
          <w:rFonts w:ascii="Times New Roman" w:hAnsi="Times New Roman" w:cs="Times New Roman"/>
          <w:sz w:val="28"/>
          <w:szCs w:val="28"/>
        </w:rPr>
        <w:t xml:space="preserve"> </w:t>
      </w:r>
      <w:r w:rsidRPr="00F34673">
        <w:rPr>
          <w:rFonts w:ascii="Times New Roman" w:hAnsi="Times New Roman" w:cs="Times New Roman"/>
          <w:sz w:val="28"/>
          <w:szCs w:val="28"/>
        </w:rPr>
        <w:t xml:space="preserve">декабря 1988 г., арест лица осуществляется </w:t>
      </w:r>
      <w:r>
        <w:rPr>
          <w:rFonts w:ascii="Times New Roman" w:hAnsi="Times New Roman" w:cs="Times New Roman"/>
          <w:sz w:val="28"/>
          <w:szCs w:val="28"/>
        </w:rPr>
        <w:t>и</w:t>
      </w:r>
      <w:r w:rsidRPr="00F34673">
        <w:rPr>
          <w:rFonts w:ascii="Times New Roman" w:hAnsi="Times New Roman" w:cs="Times New Roman"/>
          <w:sz w:val="28"/>
          <w:szCs w:val="28"/>
        </w:rPr>
        <w:t>сключительно в целях осуществления правосудия.</w:t>
      </w:r>
      <w:r>
        <w:rPr>
          <w:rFonts w:ascii="Times New Roman" w:hAnsi="Times New Roman" w:cs="Times New Roman"/>
          <w:sz w:val="28"/>
          <w:szCs w:val="28"/>
        </w:rPr>
        <w:t xml:space="preserve"> </w:t>
      </w:r>
      <w:r w:rsidRPr="00F34673">
        <w:rPr>
          <w:rFonts w:ascii="Times New Roman" w:hAnsi="Times New Roman" w:cs="Times New Roman"/>
          <w:sz w:val="28"/>
          <w:szCs w:val="28"/>
        </w:rPr>
        <w:t>Иными словами, заключение под стражу должно</w:t>
      </w:r>
      <w:r>
        <w:rPr>
          <w:rFonts w:ascii="Times New Roman" w:hAnsi="Times New Roman" w:cs="Times New Roman"/>
          <w:sz w:val="28"/>
          <w:szCs w:val="28"/>
        </w:rPr>
        <w:t xml:space="preserve"> </w:t>
      </w:r>
      <w:r w:rsidRPr="00F34673">
        <w:rPr>
          <w:rFonts w:ascii="Times New Roman" w:hAnsi="Times New Roman" w:cs="Times New Roman"/>
          <w:sz w:val="28"/>
          <w:szCs w:val="28"/>
        </w:rPr>
        <w:t>использоваться тогда, когда иные меры пресечения для достижения целей уголовного судопроизводства в силу разных причин неэффективны.</w:t>
      </w:r>
    </w:p>
    <w:p w:rsidR="00AC0E39" w:rsidRDefault="00904E68" w:rsidP="00904E68">
      <w:pPr>
        <w:spacing w:line="36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Также, в соответствии с п. 18 постановления Пленума Верховного Суда РФ от 27 сентября 2012 г. №19 «О применении судами </w:t>
      </w:r>
      <w:r w:rsidRPr="00904E68">
        <w:rPr>
          <w:rFonts w:ascii="Times New Roman" w:hAnsi="Times New Roman" w:cs="Times New Roman"/>
          <w:sz w:val="28"/>
          <w:szCs w:val="28"/>
        </w:rPr>
        <w:t>законодательства о необходимой обороне и причинении вреда при задержании лица, совершившего преступление»</w:t>
      </w:r>
      <w:r>
        <w:rPr>
          <w:rFonts w:ascii="Times New Roman" w:hAnsi="Times New Roman" w:cs="Times New Roman"/>
          <w:sz w:val="28"/>
          <w:szCs w:val="28"/>
        </w:rPr>
        <w:t xml:space="preserve"> </w:t>
      </w:r>
      <w:r w:rsidRPr="00904E68">
        <w:rPr>
          <w:rFonts w:ascii="Times New Roman" w:hAnsi="Times New Roman" w:cs="Times New Roman"/>
          <w:sz w:val="28"/>
          <w:szCs w:val="28"/>
        </w:rPr>
        <w:t>целью задержания подозреваемого является требование доставить его в органы</w:t>
      </w:r>
      <w:r>
        <w:rPr>
          <w:rFonts w:ascii="Times New Roman" w:hAnsi="Times New Roman" w:cs="Times New Roman"/>
          <w:sz w:val="28"/>
          <w:szCs w:val="28"/>
        </w:rPr>
        <w:t xml:space="preserve"> </w:t>
      </w:r>
      <w:r w:rsidRPr="00904E68">
        <w:rPr>
          <w:rFonts w:ascii="Times New Roman" w:hAnsi="Times New Roman" w:cs="Times New Roman"/>
          <w:sz w:val="28"/>
          <w:szCs w:val="28"/>
        </w:rPr>
        <w:t>власти и тем самым пресечь возможность совершения им новых преступлений.</w:t>
      </w:r>
      <w:proofErr w:type="gramEnd"/>
      <w:r>
        <w:rPr>
          <w:rFonts w:ascii="Times New Roman" w:hAnsi="Times New Roman" w:cs="Times New Roman"/>
          <w:sz w:val="28"/>
          <w:szCs w:val="28"/>
        </w:rPr>
        <w:t xml:space="preserve"> </w:t>
      </w:r>
      <w:r w:rsidR="00AC0E39">
        <w:rPr>
          <w:rFonts w:ascii="Times New Roman" w:hAnsi="Times New Roman" w:cs="Times New Roman"/>
          <w:sz w:val="28"/>
          <w:szCs w:val="28"/>
        </w:rPr>
        <w:t xml:space="preserve">Обратиться можно и к УПК РФ, в п.11 ст. 5 определяются также такие цели, как обеспечение эффективности и своевременности дальнейшего расследования преступлений. </w:t>
      </w:r>
    </w:p>
    <w:p w:rsidR="00AC0E39" w:rsidRDefault="0017480A" w:rsidP="0017480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можно составить перечень основных целей, в который войдут:</w:t>
      </w:r>
    </w:p>
    <w:p w:rsidR="0017480A" w:rsidRDefault="0017480A" w:rsidP="0017480A">
      <w:pPr>
        <w:pStyle w:val="a3"/>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избрание наиболее целесообразной меры пресечения, отвечающей тяжести совершенного </w:t>
      </w:r>
      <w:proofErr w:type="gramStart"/>
      <w:r>
        <w:rPr>
          <w:rFonts w:ascii="Times New Roman" w:hAnsi="Times New Roman" w:cs="Times New Roman"/>
          <w:sz w:val="28"/>
          <w:szCs w:val="28"/>
        </w:rPr>
        <w:t>подозреваемым</w:t>
      </w:r>
      <w:proofErr w:type="gramEnd"/>
      <w:r>
        <w:rPr>
          <w:rFonts w:ascii="Times New Roman" w:hAnsi="Times New Roman" w:cs="Times New Roman"/>
          <w:sz w:val="28"/>
          <w:szCs w:val="28"/>
        </w:rPr>
        <w:t xml:space="preserve"> преступления;</w:t>
      </w:r>
    </w:p>
    <w:p w:rsidR="0017480A" w:rsidRDefault="0017480A" w:rsidP="0017480A">
      <w:pPr>
        <w:pStyle w:val="a3"/>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доставление </w:t>
      </w:r>
      <w:proofErr w:type="gramStart"/>
      <w:r>
        <w:rPr>
          <w:rFonts w:ascii="Times New Roman" w:hAnsi="Times New Roman" w:cs="Times New Roman"/>
          <w:sz w:val="28"/>
          <w:szCs w:val="28"/>
        </w:rPr>
        <w:t>подозреваемого</w:t>
      </w:r>
      <w:proofErr w:type="gramEnd"/>
      <w:r>
        <w:rPr>
          <w:rFonts w:ascii="Times New Roman" w:hAnsi="Times New Roman" w:cs="Times New Roman"/>
          <w:sz w:val="28"/>
          <w:szCs w:val="28"/>
        </w:rPr>
        <w:t xml:space="preserve"> в органы власти;</w:t>
      </w:r>
    </w:p>
    <w:p w:rsidR="0017480A" w:rsidRDefault="0017480A" w:rsidP="0017480A">
      <w:pPr>
        <w:pStyle w:val="a3"/>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осуществление правосудия;</w:t>
      </w:r>
    </w:p>
    <w:p w:rsidR="0017480A" w:rsidRDefault="0017480A" w:rsidP="0017480A">
      <w:pPr>
        <w:pStyle w:val="a3"/>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пресечение возможности совершения новых преступлений;</w:t>
      </w:r>
    </w:p>
    <w:p w:rsidR="0017480A" w:rsidRDefault="0017480A" w:rsidP="0017480A">
      <w:pPr>
        <w:pStyle w:val="a3"/>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обеспечение эффективности и своевременности дальнейшего расследования преступлений.</w:t>
      </w:r>
      <w:r>
        <w:rPr>
          <w:rFonts w:ascii="Times New Roman" w:hAnsi="Times New Roman" w:cs="Times New Roman"/>
          <w:sz w:val="28"/>
          <w:szCs w:val="28"/>
        </w:rPr>
        <w:br/>
      </w:r>
    </w:p>
    <w:p w:rsidR="0017480A" w:rsidRDefault="0017480A" w:rsidP="0017480A">
      <w:pPr>
        <w:spacing w:line="360" w:lineRule="auto"/>
        <w:jc w:val="both"/>
        <w:rPr>
          <w:rFonts w:ascii="Times New Roman" w:hAnsi="Times New Roman" w:cs="Times New Roman"/>
          <w:sz w:val="28"/>
          <w:szCs w:val="28"/>
        </w:rPr>
      </w:pPr>
    </w:p>
    <w:p w:rsidR="003F0FBE" w:rsidRDefault="003F0FBE" w:rsidP="0017480A">
      <w:pPr>
        <w:spacing w:line="360" w:lineRule="auto"/>
        <w:jc w:val="both"/>
        <w:rPr>
          <w:rFonts w:ascii="Times New Roman" w:hAnsi="Times New Roman" w:cs="Times New Roman"/>
          <w:sz w:val="28"/>
          <w:szCs w:val="28"/>
        </w:rPr>
      </w:pPr>
    </w:p>
    <w:p w:rsidR="0017480A" w:rsidRDefault="0017480A" w:rsidP="0017480A">
      <w:pPr>
        <w:spacing w:line="360" w:lineRule="auto"/>
        <w:jc w:val="center"/>
        <w:rPr>
          <w:rFonts w:ascii="Times New Roman" w:hAnsi="Times New Roman" w:cs="Times New Roman"/>
          <w:b/>
          <w:sz w:val="28"/>
          <w:szCs w:val="28"/>
        </w:rPr>
      </w:pPr>
      <w:r w:rsidRPr="0017480A">
        <w:rPr>
          <w:rFonts w:ascii="Times New Roman" w:hAnsi="Times New Roman" w:cs="Times New Roman"/>
          <w:b/>
          <w:sz w:val="28"/>
          <w:szCs w:val="28"/>
        </w:rPr>
        <w:lastRenderedPageBreak/>
        <w:t xml:space="preserve">ГЛАВА </w:t>
      </w:r>
      <w:r w:rsidRPr="0017480A">
        <w:rPr>
          <w:rFonts w:ascii="Times New Roman" w:hAnsi="Times New Roman" w:cs="Times New Roman"/>
          <w:b/>
          <w:sz w:val="28"/>
          <w:szCs w:val="28"/>
          <w:lang w:val="en-US"/>
        </w:rPr>
        <w:t>III</w:t>
      </w:r>
      <w:r w:rsidRPr="00961225">
        <w:rPr>
          <w:rFonts w:ascii="Times New Roman" w:hAnsi="Times New Roman" w:cs="Times New Roman"/>
          <w:b/>
          <w:sz w:val="28"/>
          <w:szCs w:val="28"/>
        </w:rPr>
        <w:t>.</w:t>
      </w:r>
      <w:r w:rsidRPr="0017480A">
        <w:rPr>
          <w:rFonts w:ascii="Times New Roman" w:hAnsi="Times New Roman" w:cs="Times New Roman"/>
          <w:b/>
          <w:sz w:val="28"/>
          <w:szCs w:val="28"/>
        </w:rPr>
        <w:t xml:space="preserve"> ПРОЦЕССУАЛЬНЫЙ ПОРЯДОК ЗАДЕРЖАНИЯ</w:t>
      </w:r>
    </w:p>
    <w:p w:rsidR="00CD580B" w:rsidRDefault="00CD580B" w:rsidP="0017480A">
      <w:pPr>
        <w:spacing w:line="360" w:lineRule="auto"/>
        <w:jc w:val="both"/>
        <w:rPr>
          <w:rFonts w:ascii="Times New Roman" w:hAnsi="Times New Roman" w:cs="Times New Roman"/>
          <w:sz w:val="28"/>
          <w:szCs w:val="28"/>
        </w:rPr>
      </w:pPr>
    </w:p>
    <w:p w:rsidR="0017480A" w:rsidRDefault="00CD580B" w:rsidP="004F19E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Очевидно, что такая мера уголовно-процессуального принуждения, как задержание лица, должна быть строго регламентирована и в самой процедуре её проведения, поскольку отклонения от такой процедуры могут послужить поводом для последующих сомнений в правомерности действий правоохранительных органов, а также создают почву для самоуправства представителей таких органов. </w:t>
      </w:r>
    </w:p>
    <w:p w:rsidR="00CD580B" w:rsidRDefault="00CD580B" w:rsidP="004F19E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Процессуальный порядок задержания определяется в статье 92 УПК Российской Федерации. Однако в ней, как уже было упомянуто в главе</w:t>
      </w:r>
      <w:r w:rsidRPr="00CD580B">
        <w:rPr>
          <w:rFonts w:ascii="Times New Roman" w:hAnsi="Times New Roman" w:cs="Times New Roman"/>
          <w:sz w:val="28"/>
          <w:szCs w:val="28"/>
        </w:rPr>
        <w:t xml:space="preserve"> </w:t>
      </w:r>
      <w:r>
        <w:rPr>
          <w:rFonts w:ascii="Times New Roman" w:hAnsi="Times New Roman" w:cs="Times New Roman"/>
          <w:sz w:val="28"/>
          <w:szCs w:val="28"/>
          <w:lang w:val="en-US"/>
        </w:rPr>
        <w:t>I</w:t>
      </w:r>
      <w:r>
        <w:rPr>
          <w:rFonts w:ascii="Times New Roman" w:hAnsi="Times New Roman" w:cs="Times New Roman"/>
          <w:sz w:val="28"/>
          <w:szCs w:val="28"/>
        </w:rPr>
        <w:t xml:space="preserve">,  не определен момент, с которого задержанное лицо становится подозреваемым. Между тем, очевидно, что этот момент далеко не всегда совпадает с моментом фактического задержания, </w:t>
      </w:r>
      <w:r w:rsidR="009F449E">
        <w:rPr>
          <w:rFonts w:ascii="Times New Roman" w:hAnsi="Times New Roman" w:cs="Times New Roman"/>
          <w:sz w:val="28"/>
          <w:szCs w:val="28"/>
        </w:rPr>
        <w:t xml:space="preserve">и лицо, против которого ещё не возбуждено уголовное дело, не может получить статус подозреваемого – только задержанного. </w:t>
      </w:r>
    </w:p>
    <w:p w:rsidR="00956009" w:rsidRDefault="004F19E0" w:rsidP="004F19E0">
      <w:pPr>
        <w:spacing w:line="360" w:lineRule="auto"/>
        <w:ind w:firstLine="709"/>
        <w:jc w:val="both"/>
        <w:rPr>
          <w:rFonts w:ascii="Times New Roman" w:hAnsi="Times New Roman" w:cs="Times New Roman"/>
          <w:sz w:val="28"/>
          <w:szCs w:val="28"/>
        </w:rPr>
      </w:pPr>
      <w:r w:rsidRPr="004F19E0">
        <w:rPr>
          <w:rFonts w:ascii="Times New Roman" w:hAnsi="Times New Roman" w:cs="Times New Roman"/>
          <w:sz w:val="28"/>
          <w:szCs w:val="28"/>
        </w:rPr>
        <w:t xml:space="preserve">После доставления подозреваемого в орган дознания или к следователю в срок не более 3 часов должен быть составлен протокол задержания, в котором делается отметка о том, что подозреваемому разъяснены права, предусмотренные ст. 46 УПК РФ. В протоколе указываются дата и время составления протокола, дата, время, место, основания и мотивы задержания подозреваемого, результаты его личного обыска и другие обстоятельства его задержания. Протокол задержания подписывается лицом, его составившим, и подозреваемым. </w:t>
      </w:r>
      <w:r w:rsidR="00956009">
        <w:rPr>
          <w:rFonts w:ascii="Times New Roman" w:hAnsi="Times New Roman" w:cs="Times New Roman"/>
          <w:sz w:val="28"/>
          <w:szCs w:val="28"/>
        </w:rPr>
        <w:t xml:space="preserve"> </w:t>
      </w:r>
      <w:r w:rsidRPr="004F19E0">
        <w:rPr>
          <w:rFonts w:ascii="Times New Roman" w:hAnsi="Times New Roman" w:cs="Times New Roman"/>
          <w:sz w:val="28"/>
          <w:szCs w:val="28"/>
        </w:rPr>
        <w:t xml:space="preserve">О произведенном задержании орган дознания, дознаватель или следователь обязан сообщить прокурору в письменном виде в течение 12 часов с момента задержания подозреваемого. </w:t>
      </w:r>
    </w:p>
    <w:p w:rsidR="00F83809" w:rsidRDefault="00956009" w:rsidP="004F19E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 этой части статьи 92 в научных исследованиях существует много вопросов и уточнений. Основным вопросом является доставление лица после его фактического задержания и момент начала исчисления сроков. </w:t>
      </w:r>
    </w:p>
    <w:p w:rsidR="00956009" w:rsidRPr="00F83809" w:rsidRDefault="00F83809" w:rsidP="00F83809">
      <w:pPr>
        <w:tabs>
          <w:tab w:val="left" w:pos="1215"/>
        </w:tabs>
        <w:rPr>
          <w:rFonts w:ascii="Times New Roman" w:hAnsi="Times New Roman" w:cs="Times New Roman"/>
          <w:sz w:val="28"/>
          <w:szCs w:val="28"/>
        </w:rPr>
      </w:pPr>
      <w:r>
        <w:rPr>
          <w:rFonts w:ascii="Times New Roman" w:hAnsi="Times New Roman" w:cs="Times New Roman"/>
          <w:sz w:val="28"/>
          <w:szCs w:val="28"/>
        </w:rPr>
        <w:tab/>
      </w:r>
    </w:p>
    <w:p w:rsidR="00956009" w:rsidRDefault="00956009" w:rsidP="004F19E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Следует обратить внимание</w:t>
      </w:r>
      <w:r w:rsidRPr="00956009">
        <w:rPr>
          <w:rFonts w:ascii="Times New Roman" w:hAnsi="Times New Roman" w:cs="Times New Roman"/>
          <w:sz w:val="28"/>
          <w:szCs w:val="28"/>
        </w:rPr>
        <w:t xml:space="preserve"> на существующее противоречие Федерального закона «О полиции» и УПК РФ, касающееся момента, с которого необходимо исчислять срок задержания подозреваемого. В соответствии с ч. 3 ст. 128 УПК РФ срок задержания подозреваемого исчисляется с момента фактического задержания, т.е. с момента, производимого в соответствии со ст. 92 УПК РФ, установленного в виде фактического лишения свободы передвижения лица, подозреваемого в совершении преступления (п. 15 ст. 5 УПК РФ). Однако по ч. 4 ст. 14 Федерального закона «О полиции» срок задержания исчисляется с момента фактического ограничения свободы передвижения лица. Полагаем, что понятие «ограничение свободы передвижения лица» используется при избрании отдельных мер пресечения. Так, подписка о невыезде и надлежащем поведении состоит в ограничении свободы передвижения лица, связанного с выездом за пределы постоянного или временного места жительства. Домашний арест в качестве меры пресечения связан с более строгим ограничением свободы передвижения лица, а именно с ограничением выхода лица за пределы жилого помещения, в котором он проживает. Ограничение свободы передвижения лица может служить мерой наказания, связанной с запретом свободного передвижения в определенное время суток, а также с оставлением места постоянного проживания, выезда за пределы соответствующего муниципального образования. В соответствии с. ч. 2 ст. 53 УК РФ ограничение свободы в качестве меры наказания назначается на срок от 2 месяцев до 4 лет. Таким образом, ч. 4 ст. 14 Федерального закона «О полиции» следует привести в соответствие с п. 15 ст. 5 УПК РФ, в котором момент фактического задержания связан не с ограничением свободы передвижения лица, а с лишением свободы передвижения лица, подозреваемого в совершении преступления.</w:t>
      </w:r>
    </w:p>
    <w:p w:rsidR="00956009" w:rsidRDefault="00956009" w:rsidP="004F19E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Далее, сам процесс доставления лица в участок и его регламентация также вызывают вопросы. </w:t>
      </w:r>
      <w:r w:rsidRPr="00956009">
        <w:rPr>
          <w:rFonts w:ascii="Times New Roman" w:hAnsi="Times New Roman" w:cs="Times New Roman"/>
          <w:sz w:val="28"/>
          <w:szCs w:val="28"/>
        </w:rPr>
        <w:t xml:space="preserve">Доставление фактически задержанного лица может занять по разным объективным и субъективным причинам достаточно длительное время, которое в результате остается бесконтрольным. В </w:t>
      </w:r>
      <w:r w:rsidRPr="00956009">
        <w:rPr>
          <w:rFonts w:ascii="Times New Roman" w:hAnsi="Times New Roman" w:cs="Times New Roman"/>
          <w:sz w:val="28"/>
          <w:szCs w:val="28"/>
        </w:rPr>
        <w:lastRenderedPageBreak/>
        <w:t xml:space="preserve">дальнейшем при обжаловании действий сотрудников полиции в </w:t>
      </w:r>
      <w:proofErr w:type="gramStart"/>
      <w:r w:rsidRPr="00956009">
        <w:rPr>
          <w:rFonts w:ascii="Times New Roman" w:hAnsi="Times New Roman" w:cs="Times New Roman"/>
          <w:sz w:val="28"/>
          <w:szCs w:val="28"/>
        </w:rPr>
        <w:t>суд, задержанный не сможет</w:t>
      </w:r>
      <w:proofErr w:type="gramEnd"/>
      <w:r w:rsidRPr="00956009">
        <w:rPr>
          <w:rFonts w:ascii="Times New Roman" w:hAnsi="Times New Roman" w:cs="Times New Roman"/>
          <w:sz w:val="28"/>
          <w:szCs w:val="28"/>
        </w:rPr>
        <w:t xml:space="preserve"> доказать, что оно незаконно содержалось в отделе полиции, так как никаких документов подтверждающих факт его ограничения или лишения свободы передвижения, составлено не будет, что может привести к нежелательным последствиям. </w:t>
      </w:r>
      <w:proofErr w:type="gramStart"/>
      <w:r w:rsidRPr="00956009">
        <w:rPr>
          <w:rFonts w:ascii="Times New Roman" w:hAnsi="Times New Roman" w:cs="Times New Roman"/>
          <w:sz w:val="28"/>
          <w:szCs w:val="28"/>
        </w:rPr>
        <w:t xml:space="preserve">В связи с этим уместно вспомнить Постановление Конституционного Суда РФ от 27 июня 2000 г. № 11- П., где прямо указано, что лицу гарантируется право на получение юридической помощи, «если </w:t>
      </w:r>
      <w:proofErr w:type="spellStart"/>
      <w:r w:rsidRPr="00956009">
        <w:rPr>
          <w:rFonts w:ascii="Times New Roman" w:hAnsi="Times New Roman" w:cs="Times New Roman"/>
          <w:sz w:val="28"/>
          <w:szCs w:val="28"/>
        </w:rPr>
        <w:t>управомоченными</w:t>
      </w:r>
      <w:proofErr w:type="spellEnd"/>
      <w:r w:rsidRPr="00956009">
        <w:rPr>
          <w:rFonts w:ascii="Times New Roman" w:hAnsi="Times New Roman" w:cs="Times New Roman"/>
          <w:sz w:val="28"/>
          <w:szCs w:val="28"/>
        </w:rPr>
        <w:t xml:space="preserve"> органами власти в отношении этого лица предприняты меры, которыми реально ограничиваются свобода и личная неприкосновенность, включая свободу передвижения, удержание официальными властями, принудительный привод или доставление в органы дознания и следствия</w:t>
      </w:r>
      <w:proofErr w:type="gramEnd"/>
      <w:r w:rsidRPr="00956009">
        <w:rPr>
          <w:rFonts w:ascii="Times New Roman" w:hAnsi="Times New Roman" w:cs="Times New Roman"/>
          <w:sz w:val="28"/>
          <w:szCs w:val="28"/>
        </w:rPr>
        <w:t>, содержание в изоляции без каких-либо контактов, а также какие-либо иные действия, существенно ограничивающие свободу и личную неприкосновенность».</w:t>
      </w:r>
    </w:p>
    <w:p w:rsidR="004F19E0" w:rsidRDefault="004F19E0" w:rsidP="004F19E0">
      <w:pPr>
        <w:spacing w:line="360" w:lineRule="auto"/>
        <w:ind w:firstLine="709"/>
        <w:jc w:val="both"/>
        <w:rPr>
          <w:rFonts w:ascii="Times New Roman" w:hAnsi="Times New Roman" w:cs="Times New Roman"/>
          <w:sz w:val="28"/>
          <w:szCs w:val="28"/>
        </w:rPr>
      </w:pPr>
      <w:r w:rsidRPr="004F19E0">
        <w:rPr>
          <w:rFonts w:ascii="Times New Roman" w:hAnsi="Times New Roman" w:cs="Times New Roman"/>
          <w:sz w:val="28"/>
          <w:szCs w:val="28"/>
        </w:rPr>
        <w:t xml:space="preserve">Подозреваемый должен быть допрошен в соответствии с требованиями части второй ст. 46 (не позднее 24 часов), ст. 189 и 190 УПК РФ. До начала допроса </w:t>
      </w:r>
      <w:proofErr w:type="gramStart"/>
      <w:r w:rsidRPr="004F19E0">
        <w:rPr>
          <w:rFonts w:ascii="Times New Roman" w:hAnsi="Times New Roman" w:cs="Times New Roman"/>
          <w:sz w:val="28"/>
          <w:szCs w:val="28"/>
        </w:rPr>
        <w:t>подозреваемому</w:t>
      </w:r>
      <w:proofErr w:type="gramEnd"/>
      <w:r w:rsidRPr="004F19E0">
        <w:rPr>
          <w:rFonts w:ascii="Times New Roman" w:hAnsi="Times New Roman" w:cs="Times New Roman"/>
          <w:sz w:val="28"/>
          <w:szCs w:val="28"/>
        </w:rPr>
        <w:t xml:space="preserve"> по его просьбе обеспечивается свидание с защитником наедине и конфиденциально. В случае необходимости производства процессуальных </w:t>
      </w:r>
      <w:proofErr w:type="gramStart"/>
      <w:r w:rsidRPr="004F19E0">
        <w:rPr>
          <w:rFonts w:ascii="Times New Roman" w:hAnsi="Times New Roman" w:cs="Times New Roman"/>
          <w:sz w:val="28"/>
          <w:szCs w:val="28"/>
        </w:rPr>
        <w:t>действий</w:t>
      </w:r>
      <w:proofErr w:type="gramEnd"/>
      <w:r w:rsidRPr="004F19E0">
        <w:rPr>
          <w:rFonts w:ascii="Times New Roman" w:hAnsi="Times New Roman" w:cs="Times New Roman"/>
          <w:sz w:val="28"/>
          <w:szCs w:val="28"/>
        </w:rPr>
        <w:t xml:space="preserve"> с участием подозреваемого продолжительность свидания свыше 2 часов может быть ограничена дознавателем, следователем с обязательным предварительным уведомлением об этом подозреваемого и его защитника. В любом случае продолжительность свидания не может быть менее 2 часов. </w:t>
      </w:r>
    </w:p>
    <w:p w:rsidR="004F19E0" w:rsidRDefault="004F19E0" w:rsidP="004F19E0">
      <w:pPr>
        <w:spacing w:line="360" w:lineRule="auto"/>
        <w:ind w:firstLine="709"/>
        <w:jc w:val="both"/>
        <w:rPr>
          <w:rFonts w:ascii="Times New Roman" w:hAnsi="Times New Roman" w:cs="Times New Roman"/>
          <w:sz w:val="28"/>
          <w:szCs w:val="28"/>
        </w:rPr>
      </w:pPr>
      <w:r w:rsidRPr="004F19E0">
        <w:rPr>
          <w:rFonts w:ascii="Times New Roman" w:hAnsi="Times New Roman" w:cs="Times New Roman"/>
          <w:sz w:val="28"/>
          <w:szCs w:val="28"/>
        </w:rPr>
        <w:t xml:space="preserve">Дознаватель, следователь не позднее 12 часов с момента задержания подозреваемого уведомляет кого-либо из близких родственников, а при их отсутствии – других родственников или предоставляет возможность такого уведомления самому подозреваемому. При задержании подозреваемого, являющегося военнослужащим, об этом уведомляется командование воинской части, а в случае задержания сотрудника органа внутренних дел — начальник органа, в котором проходит службу указанный сотрудник. При задержании </w:t>
      </w:r>
      <w:r w:rsidRPr="004F19E0">
        <w:rPr>
          <w:rFonts w:ascii="Times New Roman" w:hAnsi="Times New Roman" w:cs="Times New Roman"/>
          <w:sz w:val="28"/>
          <w:szCs w:val="28"/>
        </w:rPr>
        <w:lastRenderedPageBreak/>
        <w:t xml:space="preserve">подозреваемого, являющегося членом общественной наблюдательной комиссии, образованной в соответствии с законодательством Российской Федерации, об этом уведомляются секретарь Общественной палаты Российской Федерации и соответствующая общественная наблюдательная комиссия в срок не позднее 12 часов с момента задержания подозреваемого. Если </w:t>
      </w:r>
      <w:proofErr w:type="gramStart"/>
      <w:r w:rsidRPr="004F19E0">
        <w:rPr>
          <w:rFonts w:ascii="Times New Roman" w:hAnsi="Times New Roman" w:cs="Times New Roman"/>
          <w:sz w:val="28"/>
          <w:szCs w:val="28"/>
        </w:rPr>
        <w:t>подозреваемый</w:t>
      </w:r>
      <w:proofErr w:type="gramEnd"/>
      <w:r w:rsidRPr="004F19E0">
        <w:rPr>
          <w:rFonts w:ascii="Times New Roman" w:hAnsi="Times New Roman" w:cs="Times New Roman"/>
          <w:sz w:val="28"/>
          <w:szCs w:val="28"/>
        </w:rPr>
        <w:t xml:space="preserve"> является гражданином или подданным другого государства, то не позднее 12 часов с момента задержания уведомляется посольство или консульство этого государства. При необходимости сохранения в интересах предварительного расследования в тайне факта задержания уведомление с согласия прокурора может не производиться, за исключением случаев, когда </w:t>
      </w:r>
      <w:proofErr w:type="gramStart"/>
      <w:r w:rsidRPr="004F19E0">
        <w:rPr>
          <w:rFonts w:ascii="Times New Roman" w:hAnsi="Times New Roman" w:cs="Times New Roman"/>
          <w:sz w:val="28"/>
          <w:szCs w:val="28"/>
        </w:rPr>
        <w:t>подозреваемый</w:t>
      </w:r>
      <w:proofErr w:type="gramEnd"/>
      <w:r w:rsidRPr="004F19E0">
        <w:rPr>
          <w:rFonts w:ascii="Times New Roman" w:hAnsi="Times New Roman" w:cs="Times New Roman"/>
          <w:sz w:val="28"/>
          <w:szCs w:val="28"/>
        </w:rPr>
        <w:t xml:space="preserve"> является несовершеннолетним.  </w:t>
      </w:r>
    </w:p>
    <w:p w:rsidR="009F449E" w:rsidRDefault="004F19E0" w:rsidP="004F19E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Такая практическая необходимость зачастую возникает в случаях, когда есть подозрение, что преступник действовал не один, или было совершено не одно преступление, и в целях обеспечения эффективности и своевременности дальнейшего расследования преступлений подозреваемый лишается права на такое уведомление. Однако это требование чаще всего несовместимо с неотъемлемым правом </w:t>
      </w:r>
      <w:r w:rsidR="005471BE">
        <w:rPr>
          <w:rFonts w:ascii="Times New Roman" w:hAnsi="Times New Roman" w:cs="Times New Roman"/>
          <w:sz w:val="28"/>
          <w:szCs w:val="28"/>
        </w:rPr>
        <w:t>задержанного пользоваться помощью адвоката-защитника. В качестве одного из средств решения этой проблемы предлагается</w:t>
      </w:r>
      <w:r w:rsidR="005471BE">
        <w:rPr>
          <w:rStyle w:val="a6"/>
          <w:rFonts w:ascii="Times New Roman" w:hAnsi="Times New Roman" w:cs="Times New Roman"/>
          <w:sz w:val="28"/>
          <w:szCs w:val="28"/>
        </w:rPr>
        <w:footnoteReference w:id="20"/>
      </w:r>
      <w:r w:rsidR="005471BE">
        <w:rPr>
          <w:rFonts w:ascii="Times New Roman" w:hAnsi="Times New Roman" w:cs="Times New Roman"/>
          <w:sz w:val="28"/>
          <w:szCs w:val="28"/>
        </w:rPr>
        <w:t xml:space="preserve"> закрепить обязанность следователя или дознавателя обеспечить участие защитника в случаях, когда факт задержания подлежит сохранению в тайне; но однозначно понятно, что полноценным решением проблемы это не является.</w:t>
      </w:r>
    </w:p>
    <w:p w:rsidR="006C1A5F" w:rsidRDefault="006C1A5F" w:rsidP="004F19E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основным документом в процессе задержания и оформления его является протокол задержания. </w:t>
      </w:r>
      <w:proofErr w:type="gramStart"/>
      <w:r>
        <w:rPr>
          <w:rFonts w:ascii="Times New Roman" w:hAnsi="Times New Roman" w:cs="Times New Roman"/>
          <w:sz w:val="28"/>
          <w:szCs w:val="28"/>
        </w:rPr>
        <w:t>Подозреваемому</w:t>
      </w:r>
      <w:proofErr w:type="gramEnd"/>
      <w:r>
        <w:rPr>
          <w:rFonts w:ascii="Times New Roman" w:hAnsi="Times New Roman" w:cs="Times New Roman"/>
          <w:sz w:val="28"/>
          <w:szCs w:val="28"/>
        </w:rPr>
        <w:t xml:space="preserve"> должны быть разъяснены его права и обязанности, а также предоставлены возможные средства защиты. </w:t>
      </w:r>
    </w:p>
    <w:p w:rsidR="006C1A5F" w:rsidRDefault="006C1A5F" w:rsidP="004F19E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После процедуры задержания и процессуального его оформления у органов следствия или дознания остаётся крайне ограниченное количество </w:t>
      </w:r>
      <w:r>
        <w:rPr>
          <w:rFonts w:ascii="Times New Roman" w:hAnsi="Times New Roman" w:cs="Times New Roman"/>
          <w:sz w:val="28"/>
          <w:szCs w:val="28"/>
        </w:rPr>
        <w:lastRenderedPageBreak/>
        <w:t>времени на предъявление обвинения и получение судебного решения о заключении под стражу. Однако это не является единственным возможным вариантом продолжения событий после задержания лица. Подозреваемое лицо также может быть позже освобождено в связи со снятием подозрения, но это не всегда означает, что производство уголовного дела прекращается. В некоторых случаях следствию необходимо собрать больше доказатель</w:t>
      </w:r>
      <w:proofErr w:type="gramStart"/>
      <w:r>
        <w:rPr>
          <w:rFonts w:ascii="Times New Roman" w:hAnsi="Times New Roman" w:cs="Times New Roman"/>
          <w:sz w:val="28"/>
          <w:szCs w:val="28"/>
        </w:rPr>
        <w:t>ств дл</w:t>
      </w:r>
      <w:proofErr w:type="gramEnd"/>
      <w:r>
        <w:rPr>
          <w:rFonts w:ascii="Times New Roman" w:hAnsi="Times New Roman" w:cs="Times New Roman"/>
          <w:sz w:val="28"/>
          <w:szCs w:val="28"/>
        </w:rPr>
        <w:t xml:space="preserve">я правомерного последующего заключения лица под стражу, поэтому лицо освобождается, а работа над расследованием преступления продолжается. </w:t>
      </w:r>
    </w:p>
    <w:p w:rsidR="006C1A5F" w:rsidRDefault="006C1A5F" w:rsidP="004F19E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Соответственно, представляется необходимым рассмотреть полный перечень оснований освобождения подозреваемого лица.</w:t>
      </w:r>
    </w:p>
    <w:p w:rsidR="006C1A5F" w:rsidRDefault="006C1A5F" w:rsidP="004F19E0">
      <w:pPr>
        <w:spacing w:line="360" w:lineRule="auto"/>
        <w:ind w:firstLine="709"/>
        <w:jc w:val="both"/>
        <w:rPr>
          <w:rFonts w:ascii="Times New Roman" w:hAnsi="Times New Roman" w:cs="Times New Roman"/>
          <w:sz w:val="28"/>
          <w:szCs w:val="28"/>
        </w:rPr>
      </w:pPr>
    </w:p>
    <w:p w:rsidR="006C1A5F" w:rsidRDefault="006C1A5F" w:rsidP="004F19E0">
      <w:pPr>
        <w:spacing w:line="360" w:lineRule="auto"/>
        <w:ind w:firstLine="709"/>
        <w:jc w:val="both"/>
        <w:rPr>
          <w:rFonts w:ascii="Times New Roman" w:hAnsi="Times New Roman" w:cs="Times New Roman"/>
          <w:b/>
          <w:sz w:val="28"/>
          <w:szCs w:val="28"/>
        </w:rPr>
      </w:pPr>
      <w:r w:rsidRPr="006C1A5F">
        <w:rPr>
          <w:rFonts w:ascii="Times New Roman" w:hAnsi="Times New Roman" w:cs="Times New Roman"/>
          <w:b/>
          <w:sz w:val="28"/>
          <w:szCs w:val="28"/>
        </w:rPr>
        <w:t>3.1. Основания освобождения</w:t>
      </w:r>
    </w:p>
    <w:p w:rsidR="006C1A5F" w:rsidRDefault="006C1A5F" w:rsidP="004F19E0">
      <w:pPr>
        <w:spacing w:line="360" w:lineRule="auto"/>
        <w:ind w:firstLine="709"/>
        <w:jc w:val="both"/>
        <w:rPr>
          <w:rFonts w:ascii="Times New Roman" w:hAnsi="Times New Roman" w:cs="Times New Roman"/>
          <w:sz w:val="28"/>
          <w:szCs w:val="28"/>
        </w:rPr>
      </w:pPr>
      <w:r w:rsidRPr="006C1A5F">
        <w:rPr>
          <w:rFonts w:ascii="Times New Roman" w:hAnsi="Times New Roman" w:cs="Times New Roman"/>
          <w:sz w:val="28"/>
          <w:szCs w:val="28"/>
        </w:rPr>
        <w:t>Аннулирование материальных оснований</w:t>
      </w:r>
      <w:r>
        <w:rPr>
          <w:rFonts w:ascii="Times New Roman" w:hAnsi="Times New Roman" w:cs="Times New Roman"/>
          <w:sz w:val="28"/>
          <w:szCs w:val="28"/>
        </w:rPr>
        <w:t xml:space="preserve"> наличия подозрений в отношении задержанного лица</w:t>
      </w:r>
      <w:r w:rsidRPr="006C1A5F">
        <w:rPr>
          <w:rFonts w:ascii="Times New Roman" w:hAnsi="Times New Roman" w:cs="Times New Roman"/>
          <w:sz w:val="28"/>
          <w:szCs w:val="28"/>
        </w:rPr>
        <w:t xml:space="preserve"> связано с опровержением имеющегося против лица подозрения в совершении преступления. </w:t>
      </w:r>
      <w:proofErr w:type="gramStart"/>
      <w:r w:rsidRPr="006C1A5F">
        <w:rPr>
          <w:rFonts w:ascii="Times New Roman" w:hAnsi="Times New Roman" w:cs="Times New Roman"/>
          <w:sz w:val="28"/>
          <w:szCs w:val="28"/>
        </w:rPr>
        <w:t>Так, если в отношении гражданина было возбуждено уголовное дело или он был уведомлен о подозрении в совершении преступления и в ходе расследования подозрение не нашло своего подтверждения, то следователь (дознаватель) обязан вынести постановление о прекращении уголовного преследования или уголовного дела по одному из следующих оснований: отсутствие события преступления (п. 1 ч. 1 ст. 24 УПК РФ), отсутствие в деянии лица</w:t>
      </w:r>
      <w:proofErr w:type="gramEnd"/>
      <w:r w:rsidRPr="006C1A5F">
        <w:rPr>
          <w:rFonts w:ascii="Times New Roman" w:hAnsi="Times New Roman" w:cs="Times New Roman"/>
          <w:sz w:val="28"/>
          <w:szCs w:val="28"/>
        </w:rPr>
        <w:t xml:space="preserve"> состава преступления (п. 2 ч. 1 ст. 24) или непричастность лица к совершению преступления (п. 1 ч. 1 ст. 27).</w:t>
      </w:r>
    </w:p>
    <w:p w:rsidR="006C1A5F" w:rsidRDefault="006C1A5F" w:rsidP="00F83809">
      <w:pPr>
        <w:spacing w:line="360" w:lineRule="auto"/>
        <w:ind w:firstLine="709"/>
        <w:jc w:val="both"/>
        <w:rPr>
          <w:rFonts w:ascii="Times New Roman" w:hAnsi="Times New Roman" w:cs="Times New Roman"/>
          <w:sz w:val="28"/>
          <w:szCs w:val="28"/>
        </w:rPr>
      </w:pPr>
      <w:r w:rsidRPr="006C1A5F">
        <w:rPr>
          <w:rFonts w:ascii="Times New Roman" w:hAnsi="Times New Roman" w:cs="Times New Roman"/>
          <w:sz w:val="28"/>
          <w:szCs w:val="28"/>
        </w:rPr>
        <w:t xml:space="preserve">При получении первоначальной изобличающей информации в отношении </w:t>
      </w:r>
      <w:proofErr w:type="gramStart"/>
      <w:r w:rsidRPr="006C1A5F">
        <w:rPr>
          <w:rFonts w:ascii="Times New Roman" w:hAnsi="Times New Roman" w:cs="Times New Roman"/>
          <w:sz w:val="28"/>
          <w:szCs w:val="28"/>
        </w:rPr>
        <w:t>подозреваемого</w:t>
      </w:r>
      <w:proofErr w:type="gramEnd"/>
      <w:r w:rsidRPr="006C1A5F">
        <w:rPr>
          <w:rFonts w:ascii="Times New Roman" w:hAnsi="Times New Roman" w:cs="Times New Roman"/>
          <w:sz w:val="28"/>
          <w:szCs w:val="28"/>
        </w:rPr>
        <w:t xml:space="preserve"> следователь проверяет гипотезу о его виновности наряду с другими следственными версиями. </w:t>
      </w:r>
      <w:proofErr w:type="gramStart"/>
      <w:r w:rsidRPr="006C1A5F">
        <w:rPr>
          <w:rFonts w:ascii="Times New Roman" w:hAnsi="Times New Roman" w:cs="Times New Roman"/>
          <w:sz w:val="28"/>
          <w:szCs w:val="28"/>
        </w:rPr>
        <w:t>Предположение о виновности, или подозрение, хоть и является основной версией расследования, но гиперболизация данной версии о подозреваемом как о виновном недопустима.</w:t>
      </w:r>
      <w:proofErr w:type="gramEnd"/>
      <w:r w:rsidRPr="006C1A5F">
        <w:rPr>
          <w:rFonts w:ascii="Times New Roman" w:hAnsi="Times New Roman" w:cs="Times New Roman"/>
          <w:sz w:val="28"/>
          <w:szCs w:val="28"/>
        </w:rPr>
        <w:t xml:space="preserve"> Такое умозаключение будет уже не версией, а категорическим утверждением: оно может быть ошибочным и завести следователя в тупик. Единственная </w:t>
      </w:r>
      <w:r w:rsidRPr="006C1A5F">
        <w:rPr>
          <w:rFonts w:ascii="Times New Roman" w:hAnsi="Times New Roman" w:cs="Times New Roman"/>
          <w:sz w:val="28"/>
          <w:szCs w:val="28"/>
        </w:rPr>
        <w:lastRenderedPageBreak/>
        <w:t>выдвинутая гипотеза не отвечает требованиям всестороннего, полного, объективного и достоверного резу</w:t>
      </w:r>
      <w:r w:rsidR="00F83809">
        <w:rPr>
          <w:rFonts w:ascii="Times New Roman" w:hAnsi="Times New Roman" w:cs="Times New Roman"/>
          <w:sz w:val="28"/>
          <w:szCs w:val="28"/>
        </w:rPr>
        <w:t>льтата расследования</w:t>
      </w:r>
      <w:r w:rsidR="00F83809">
        <w:rPr>
          <w:rStyle w:val="a6"/>
          <w:rFonts w:ascii="Times New Roman" w:hAnsi="Times New Roman" w:cs="Times New Roman"/>
          <w:sz w:val="28"/>
          <w:szCs w:val="28"/>
        </w:rPr>
        <w:footnoteReference w:id="21"/>
      </w:r>
      <w:r w:rsidRPr="006C1A5F">
        <w:rPr>
          <w:rFonts w:ascii="Times New Roman" w:hAnsi="Times New Roman" w:cs="Times New Roman"/>
          <w:sz w:val="28"/>
          <w:szCs w:val="28"/>
        </w:rPr>
        <w:t>. Подозрение является преимущественной следственной версией, подлежащей проверке наряду с другими версиями, в том числе о невиновности подозреваемого гражданина.</w:t>
      </w:r>
      <w:r w:rsidR="00F83809">
        <w:rPr>
          <w:rFonts w:ascii="Times New Roman" w:hAnsi="Times New Roman" w:cs="Times New Roman"/>
          <w:sz w:val="28"/>
          <w:szCs w:val="28"/>
        </w:rPr>
        <w:t xml:space="preserve"> Соответственно, следователю или дознавателю необходимо установить, что: </w:t>
      </w:r>
      <w:r w:rsidR="00F83809" w:rsidRPr="00F83809">
        <w:rPr>
          <w:rFonts w:ascii="Times New Roman" w:hAnsi="Times New Roman" w:cs="Times New Roman"/>
          <w:sz w:val="28"/>
          <w:szCs w:val="28"/>
        </w:rPr>
        <w:t>1) событие преступления имело место в действительности</w:t>
      </w:r>
      <w:r w:rsidR="00F83809">
        <w:rPr>
          <w:rFonts w:ascii="Times New Roman" w:hAnsi="Times New Roman" w:cs="Times New Roman"/>
          <w:sz w:val="28"/>
          <w:szCs w:val="28"/>
        </w:rPr>
        <w:t xml:space="preserve">; </w:t>
      </w:r>
      <w:r w:rsidR="00F83809" w:rsidRPr="00F83809">
        <w:rPr>
          <w:rFonts w:ascii="Times New Roman" w:hAnsi="Times New Roman" w:cs="Times New Roman"/>
          <w:sz w:val="28"/>
          <w:szCs w:val="28"/>
        </w:rPr>
        <w:t>2) преступление было непосредственно исполнено подозреваемым лицом</w:t>
      </w:r>
      <w:r w:rsidR="00F83809">
        <w:rPr>
          <w:rFonts w:ascii="Times New Roman" w:hAnsi="Times New Roman" w:cs="Times New Roman"/>
          <w:sz w:val="28"/>
          <w:szCs w:val="28"/>
        </w:rPr>
        <w:t xml:space="preserve">; </w:t>
      </w:r>
      <w:r w:rsidR="00F83809" w:rsidRPr="00F83809">
        <w:rPr>
          <w:rFonts w:ascii="Times New Roman" w:hAnsi="Times New Roman" w:cs="Times New Roman"/>
          <w:sz w:val="28"/>
          <w:szCs w:val="28"/>
        </w:rPr>
        <w:t>3) подозреваемое лицо виновно в совершении данного</w:t>
      </w:r>
      <w:r w:rsidR="00F83809">
        <w:rPr>
          <w:rFonts w:ascii="Times New Roman" w:hAnsi="Times New Roman" w:cs="Times New Roman"/>
          <w:sz w:val="28"/>
          <w:szCs w:val="28"/>
        </w:rPr>
        <w:t xml:space="preserve"> </w:t>
      </w:r>
      <w:r w:rsidR="00F83809" w:rsidRPr="00F83809">
        <w:rPr>
          <w:rFonts w:ascii="Times New Roman" w:hAnsi="Times New Roman" w:cs="Times New Roman"/>
          <w:sz w:val="28"/>
          <w:szCs w:val="28"/>
        </w:rPr>
        <w:t>преступления</w:t>
      </w:r>
      <w:r w:rsidR="00F83809">
        <w:rPr>
          <w:rFonts w:ascii="Times New Roman" w:hAnsi="Times New Roman" w:cs="Times New Roman"/>
          <w:sz w:val="28"/>
          <w:szCs w:val="28"/>
        </w:rPr>
        <w:t>.</w:t>
      </w:r>
    </w:p>
    <w:p w:rsidR="006C1A5F" w:rsidRDefault="006C1A5F" w:rsidP="004F19E0">
      <w:pPr>
        <w:spacing w:line="360" w:lineRule="auto"/>
        <w:ind w:firstLine="709"/>
        <w:jc w:val="both"/>
        <w:rPr>
          <w:rFonts w:ascii="Times New Roman" w:hAnsi="Times New Roman" w:cs="Times New Roman"/>
          <w:sz w:val="28"/>
          <w:szCs w:val="28"/>
        </w:rPr>
      </w:pPr>
      <w:r w:rsidRPr="006C1A5F">
        <w:rPr>
          <w:rFonts w:ascii="Times New Roman" w:hAnsi="Times New Roman" w:cs="Times New Roman"/>
          <w:sz w:val="28"/>
          <w:szCs w:val="28"/>
        </w:rPr>
        <w:t xml:space="preserve">Таким образом, подозрение является опровергнутым, если в ходе расследования доказано, что: 1) преступление не произошло вообще, 2) данное преступление было совершено не подозреваемым или 3) </w:t>
      </w:r>
      <w:proofErr w:type="gramStart"/>
      <w:r w:rsidRPr="006C1A5F">
        <w:rPr>
          <w:rFonts w:ascii="Times New Roman" w:hAnsi="Times New Roman" w:cs="Times New Roman"/>
          <w:sz w:val="28"/>
          <w:szCs w:val="28"/>
        </w:rPr>
        <w:t>подозреваемый</w:t>
      </w:r>
      <w:proofErr w:type="gramEnd"/>
      <w:r w:rsidRPr="006C1A5F">
        <w:rPr>
          <w:rFonts w:ascii="Times New Roman" w:hAnsi="Times New Roman" w:cs="Times New Roman"/>
          <w:sz w:val="28"/>
          <w:szCs w:val="28"/>
        </w:rPr>
        <w:t xml:space="preserve"> совершил преступные действия невиновно. Подозрение также считается опровергнутым, если не удалось установить хотя бы одно из названных обстоятельств.</w:t>
      </w:r>
    </w:p>
    <w:p w:rsidR="00F83809" w:rsidRDefault="00F83809" w:rsidP="004F19E0">
      <w:pPr>
        <w:spacing w:line="360" w:lineRule="auto"/>
        <w:ind w:firstLine="709"/>
        <w:jc w:val="both"/>
        <w:rPr>
          <w:rFonts w:ascii="Times New Roman" w:hAnsi="Times New Roman" w:cs="Times New Roman"/>
          <w:sz w:val="28"/>
          <w:szCs w:val="28"/>
        </w:rPr>
      </w:pPr>
      <w:r w:rsidRPr="00F83809">
        <w:rPr>
          <w:rFonts w:ascii="Times New Roman" w:hAnsi="Times New Roman" w:cs="Times New Roman"/>
          <w:sz w:val="28"/>
          <w:szCs w:val="28"/>
        </w:rPr>
        <w:t>В ситуации, когда подозрение в отношении лица опровергнуто (отсутствует материальное основание для признания его подозреваемым), подозреваемым оно считаться не может, что должно быть оформлено постановлением о прекращении уголовного преследования. Под прекращением уголовного преследования следует понимать отказ должностных лиц органов, осуществляющих предварительное расследование, от деятельности по изобличению лица в совершении преступления</w:t>
      </w:r>
      <w:r>
        <w:rPr>
          <w:rStyle w:val="a6"/>
          <w:rFonts w:ascii="Times New Roman" w:hAnsi="Times New Roman" w:cs="Times New Roman"/>
          <w:sz w:val="28"/>
          <w:szCs w:val="28"/>
        </w:rPr>
        <w:footnoteReference w:id="22"/>
      </w:r>
      <w:r>
        <w:rPr>
          <w:rFonts w:ascii="Times New Roman" w:hAnsi="Times New Roman" w:cs="Times New Roman"/>
          <w:sz w:val="28"/>
          <w:szCs w:val="28"/>
        </w:rPr>
        <w:t>.</w:t>
      </w:r>
    </w:p>
    <w:p w:rsidR="00F83809" w:rsidRDefault="00F83809" w:rsidP="004F19E0">
      <w:pPr>
        <w:spacing w:line="360" w:lineRule="auto"/>
        <w:ind w:firstLine="709"/>
        <w:jc w:val="both"/>
        <w:rPr>
          <w:rFonts w:ascii="Times New Roman" w:hAnsi="Times New Roman" w:cs="Times New Roman"/>
          <w:sz w:val="28"/>
          <w:szCs w:val="28"/>
        </w:rPr>
      </w:pPr>
      <w:r w:rsidRPr="00F83809">
        <w:rPr>
          <w:rFonts w:ascii="Times New Roman" w:hAnsi="Times New Roman" w:cs="Times New Roman"/>
          <w:sz w:val="28"/>
          <w:szCs w:val="28"/>
        </w:rPr>
        <w:t>Однако в УПК РФ остается неурегулированным вопрос о том, сохраняет ли подозреваемый свой статус при аннулировании процессуального основания признания его подозреваемым, то есть после освобождении от задержания или отмены меры пресечения.</w:t>
      </w:r>
    </w:p>
    <w:p w:rsidR="00F83809" w:rsidRDefault="00F83809" w:rsidP="004F19E0">
      <w:pPr>
        <w:spacing w:line="360" w:lineRule="auto"/>
        <w:ind w:firstLine="709"/>
        <w:jc w:val="both"/>
        <w:rPr>
          <w:rFonts w:ascii="Times New Roman" w:hAnsi="Times New Roman" w:cs="Times New Roman"/>
          <w:sz w:val="28"/>
          <w:szCs w:val="28"/>
        </w:rPr>
      </w:pPr>
      <w:r w:rsidRPr="00F83809">
        <w:rPr>
          <w:rFonts w:ascii="Times New Roman" w:hAnsi="Times New Roman" w:cs="Times New Roman"/>
          <w:sz w:val="28"/>
          <w:szCs w:val="28"/>
        </w:rPr>
        <w:t xml:space="preserve">Основания для отмены уголовно-процессуального задержания содержатся в ст. 94 УПК РФ. </w:t>
      </w:r>
    </w:p>
    <w:p w:rsidR="00F83809" w:rsidRDefault="00F83809" w:rsidP="004F19E0">
      <w:pPr>
        <w:spacing w:line="360" w:lineRule="auto"/>
        <w:ind w:firstLine="709"/>
        <w:jc w:val="both"/>
        <w:rPr>
          <w:rFonts w:ascii="Times New Roman" w:hAnsi="Times New Roman" w:cs="Times New Roman"/>
          <w:sz w:val="28"/>
          <w:szCs w:val="28"/>
        </w:rPr>
      </w:pPr>
      <w:r w:rsidRPr="00F83809">
        <w:rPr>
          <w:rFonts w:ascii="Times New Roman" w:hAnsi="Times New Roman" w:cs="Times New Roman"/>
          <w:sz w:val="28"/>
          <w:szCs w:val="28"/>
        </w:rPr>
        <w:lastRenderedPageBreak/>
        <w:t xml:space="preserve">1. </w:t>
      </w:r>
      <w:proofErr w:type="gramStart"/>
      <w:r w:rsidRPr="00F83809">
        <w:rPr>
          <w:rFonts w:ascii="Times New Roman" w:hAnsi="Times New Roman" w:cs="Times New Roman"/>
          <w:sz w:val="28"/>
          <w:szCs w:val="28"/>
        </w:rPr>
        <w:t xml:space="preserve">Если лицо было освобождено в силу того, что не подтвердилось подозрение в совершении преступления (п. 1 ч. 1 ст. 94 УПК РФ), то задержанный не может являться подозреваемым, поэтому одновременно с вынесением постановления об освобождении подозреваемого из-под стражи следователь обязан составить постановление о прекращении уголовного преследования и разъяснить подозреваемому право на реабилитацию. </w:t>
      </w:r>
      <w:proofErr w:type="gramEnd"/>
    </w:p>
    <w:p w:rsidR="00F83809" w:rsidRPr="006C1A5F" w:rsidRDefault="00F83809" w:rsidP="004F19E0">
      <w:pPr>
        <w:spacing w:line="360" w:lineRule="auto"/>
        <w:ind w:firstLine="709"/>
        <w:jc w:val="both"/>
        <w:rPr>
          <w:rFonts w:ascii="Times New Roman" w:hAnsi="Times New Roman" w:cs="Times New Roman"/>
          <w:sz w:val="28"/>
          <w:szCs w:val="28"/>
        </w:rPr>
      </w:pPr>
      <w:r w:rsidRPr="00F83809">
        <w:rPr>
          <w:rFonts w:ascii="Times New Roman" w:hAnsi="Times New Roman" w:cs="Times New Roman"/>
          <w:sz w:val="28"/>
          <w:szCs w:val="28"/>
        </w:rPr>
        <w:t>2. Освобождение подозреваемого при отсутствии оснований применения меры пресечения в виде заключения под стражу (п. 2 ч. 1 ст. 94 УПК РФ) изначально не обусловлено опровержением подозрения, следовательно, лицо продолжает быть обремененным указанным статусом. В этом случае совокупность доказатель</w:t>
      </w:r>
      <w:proofErr w:type="gramStart"/>
      <w:r w:rsidRPr="00F83809">
        <w:rPr>
          <w:rFonts w:ascii="Times New Roman" w:hAnsi="Times New Roman" w:cs="Times New Roman"/>
          <w:sz w:val="28"/>
          <w:szCs w:val="28"/>
        </w:rPr>
        <w:t>ств пр</w:t>
      </w:r>
      <w:proofErr w:type="gramEnd"/>
      <w:r w:rsidRPr="00F83809">
        <w:rPr>
          <w:rFonts w:ascii="Times New Roman" w:hAnsi="Times New Roman" w:cs="Times New Roman"/>
          <w:sz w:val="28"/>
          <w:szCs w:val="28"/>
        </w:rPr>
        <w:t>ичастности лица к преступлению не опровергнута. Кроме того, отсутствие оснований для заключения лица под стражу вовсе не отрицает возможность применения иной меры пресечения, не связанной с лишением свободы.</w:t>
      </w:r>
    </w:p>
    <w:p w:rsidR="006C1A5F" w:rsidRDefault="00F83809" w:rsidP="004F19E0">
      <w:pPr>
        <w:spacing w:line="360" w:lineRule="auto"/>
        <w:ind w:firstLine="709"/>
        <w:jc w:val="both"/>
        <w:rPr>
          <w:rFonts w:ascii="Times New Roman" w:hAnsi="Times New Roman" w:cs="Times New Roman"/>
          <w:sz w:val="28"/>
          <w:szCs w:val="28"/>
        </w:rPr>
      </w:pPr>
      <w:r w:rsidRPr="00F83809">
        <w:rPr>
          <w:rFonts w:ascii="Times New Roman" w:hAnsi="Times New Roman" w:cs="Times New Roman"/>
          <w:sz w:val="28"/>
          <w:szCs w:val="28"/>
        </w:rPr>
        <w:t xml:space="preserve">3. Третье основание освобождения подозреваемого — это нарушение требований ст. 91 УПК РФ, или необоснованность задержания (п. 3 ч. 1 ст. 94 УПК РФ). </w:t>
      </w:r>
      <w:proofErr w:type="gramStart"/>
      <w:r w:rsidRPr="00F83809">
        <w:rPr>
          <w:rFonts w:ascii="Times New Roman" w:hAnsi="Times New Roman" w:cs="Times New Roman"/>
          <w:sz w:val="28"/>
          <w:szCs w:val="28"/>
        </w:rPr>
        <w:t>Такие ситуации возникают, например, при задержании за совершение деяния, не являющегося преступлением, либо при задержании по подозрению в совершении преступления, за которое не предусмотрено наказание в виде лишения свободы, а также в случае задержания при отсутствии оснований, предусмотренных ч. ч. 1 и 2 ст. 91 УПК РФ, или при задержании неправомочным лицом либо без возбуждения уголовного дела и т.д</w:t>
      </w:r>
      <w:r>
        <w:rPr>
          <w:rFonts w:ascii="Times New Roman" w:hAnsi="Times New Roman" w:cs="Times New Roman"/>
          <w:sz w:val="28"/>
          <w:szCs w:val="28"/>
        </w:rPr>
        <w:t>.</w:t>
      </w:r>
      <w:r>
        <w:rPr>
          <w:rStyle w:val="a6"/>
          <w:rFonts w:ascii="Times New Roman" w:hAnsi="Times New Roman" w:cs="Times New Roman"/>
          <w:sz w:val="28"/>
          <w:szCs w:val="28"/>
        </w:rPr>
        <w:footnoteReference w:id="23"/>
      </w:r>
      <w:r>
        <w:rPr>
          <w:rFonts w:ascii="Times New Roman" w:hAnsi="Times New Roman" w:cs="Times New Roman"/>
          <w:sz w:val="28"/>
          <w:szCs w:val="28"/>
        </w:rPr>
        <w:t xml:space="preserve"> </w:t>
      </w:r>
      <w:proofErr w:type="gramEnd"/>
    </w:p>
    <w:p w:rsidR="00F83809" w:rsidRDefault="00F83809" w:rsidP="004F19E0">
      <w:pPr>
        <w:spacing w:line="360" w:lineRule="auto"/>
        <w:ind w:firstLine="709"/>
        <w:jc w:val="both"/>
        <w:rPr>
          <w:rFonts w:ascii="Times New Roman" w:hAnsi="Times New Roman" w:cs="Times New Roman"/>
          <w:sz w:val="28"/>
          <w:szCs w:val="28"/>
        </w:rPr>
      </w:pPr>
      <w:r w:rsidRPr="00F83809">
        <w:rPr>
          <w:rFonts w:ascii="Times New Roman" w:hAnsi="Times New Roman" w:cs="Times New Roman"/>
          <w:sz w:val="28"/>
          <w:szCs w:val="28"/>
        </w:rPr>
        <w:t xml:space="preserve">Данные обстоятельства являются незаконными, поэтому </w:t>
      </w:r>
      <w:proofErr w:type="gramStart"/>
      <w:r w:rsidRPr="00F83809">
        <w:rPr>
          <w:rFonts w:ascii="Times New Roman" w:hAnsi="Times New Roman" w:cs="Times New Roman"/>
          <w:sz w:val="28"/>
          <w:szCs w:val="28"/>
        </w:rPr>
        <w:t>подозреваемый</w:t>
      </w:r>
      <w:proofErr w:type="gramEnd"/>
      <w:r w:rsidRPr="00F83809">
        <w:rPr>
          <w:rFonts w:ascii="Times New Roman" w:hAnsi="Times New Roman" w:cs="Times New Roman"/>
          <w:sz w:val="28"/>
          <w:szCs w:val="28"/>
        </w:rPr>
        <w:t xml:space="preserve"> действительно подлежит освобождению, однако поводов для прекращения уголовного преследования может и не быть. Так, факт задержания по подозрению в совершении преступления, за которое не предусмотрено </w:t>
      </w:r>
      <w:r w:rsidRPr="00F83809">
        <w:rPr>
          <w:rFonts w:ascii="Times New Roman" w:hAnsi="Times New Roman" w:cs="Times New Roman"/>
          <w:sz w:val="28"/>
          <w:szCs w:val="28"/>
        </w:rPr>
        <w:lastRenderedPageBreak/>
        <w:t xml:space="preserve">наказание в виде лишения свободы, — это не основание для задержания, а необходимое условие, которое не влияет на доказанность подозрения. Если лицо совершило противоправные действия и взято с поличным, а позже выяснилось, что за данное преступление не предусмотрено наказания в виде лишения свободы, задержанный должен быть освобожден. Но в связи с тем, что подозрение не опровергнуто, процессуальный статус гражданина остается неизменным (если преступление действительно имело место). То есть незаконность задержания не всегда является посылкой для вывода о необоснованности подозрения. </w:t>
      </w:r>
    </w:p>
    <w:p w:rsidR="00F83809" w:rsidRDefault="00F83809" w:rsidP="004F19E0">
      <w:pPr>
        <w:spacing w:line="360" w:lineRule="auto"/>
        <w:ind w:firstLine="709"/>
        <w:jc w:val="both"/>
        <w:rPr>
          <w:rFonts w:ascii="Times New Roman" w:hAnsi="Times New Roman" w:cs="Times New Roman"/>
          <w:sz w:val="28"/>
          <w:szCs w:val="28"/>
        </w:rPr>
      </w:pPr>
      <w:r w:rsidRPr="00F83809">
        <w:rPr>
          <w:rFonts w:ascii="Times New Roman" w:hAnsi="Times New Roman" w:cs="Times New Roman"/>
          <w:sz w:val="28"/>
          <w:szCs w:val="28"/>
        </w:rPr>
        <w:t>4. Согласно ч. 3 ст. 94 УПК РФ, лицо также может быть освобождено по истечении гарантированного Конституцией РФ 48-часового срока внесудебного задержания по постановлению не следователя, а начальника мес</w:t>
      </w:r>
      <w:r>
        <w:rPr>
          <w:rFonts w:ascii="Times New Roman" w:hAnsi="Times New Roman" w:cs="Times New Roman"/>
          <w:sz w:val="28"/>
          <w:szCs w:val="28"/>
        </w:rPr>
        <w:t>та содержания подозреваемого</w:t>
      </w:r>
      <w:r>
        <w:rPr>
          <w:rStyle w:val="a6"/>
          <w:rFonts w:ascii="Times New Roman" w:hAnsi="Times New Roman" w:cs="Times New Roman"/>
          <w:sz w:val="28"/>
          <w:szCs w:val="28"/>
        </w:rPr>
        <w:footnoteReference w:id="24"/>
      </w:r>
      <w:r w:rsidRPr="00F83809">
        <w:rPr>
          <w:rFonts w:ascii="Times New Roman" w:hAnsi="Times New Roman" w:cs="Times New Roman"/>
          <w:sz w:val="28"/>
          <w:szCs w:val="28"/>
        </w:rPr>
        <w:t xml:space="preserve">. Данная норма является как уголовно-процессуальной, так и конституционной. Поскольку решение об освобождении принимает не субъект доказывания, формально лицо продолжает оставаться в статусе подозреваемого. Тем не </w:t>
      </w:r>
      <w:proofErr w:type="gramStart"/>
      <w:r w:rsidRPr="00F83809">
        <w:rPr>
          <w:rFonts w:ascii="Times New Roman" w:hAnsi="Times New Roman" w:cs="Times New Roman"/>
          <w:sz w:val="28"/>
          <w:szCs w:val="28"/>
        </w:rPr>
        <w:t>менее</w:t>
      </w:r>
      <w:proofErr w:type="gramEnd"/>
      <w:r w:rsidRPr="00F83809">
        <w:rPr>
          <w:rFonts w:ascii="Times New Roman" w:hAnsi="Times New Roman" w:cs="Times New Roman"/>
          <w:sz w:val="28"/>
          <w:szCs w:val="28"/>
        </w:rPr>
        <w:t xml:space="preserve"> истечение 48-часового срока не может быть (по УПК РФ) формальным основанием для освобождения. Следователь обязан вынести постановление об освобождении лица из-под стражи по одному из трех перечисленных выше оснований (ч. 1 ст. 94 УПК РФ) и либо прекратить уголовное преследование в отношении данного лица, либо оставить его в подозрении.</w:t>
      </w:r>
    </w:p>
    <w:p w:rsidR="00D2103D" w:rsidRDefault="00D2103D" w:rsidP="004F19E0">
      <w:pPr>
        <w:spacing w:line="360" w:lineRule="auto"/>
        <w:ind w:firstLine="709"/>
        <w:jc w:val="both"/>
        <w:rPr>
          <w:rFonts w:ascii="Times New Roman" w:hAnsi="Times New Roman" w:cs="Times New Roman"/>
          <w:sz w:val="28"/>
          <w:szCs w:val="28"/>
        </w:rPr>
      </w:pPr>
      <w:r w:rsidRPr="00D2103D">
        <w:rPr>
          <w:rFonts w:ascii="Times New Roman" w:hAnsi="Times New Roman" w:cs="Times New Roman"/>
          <w:sz w:val="28"/>
          <w:szCs w:val="28"/>
        </w:rPr>
        <w:t>Таким образом, статус задержанного лица после освобождения зависит от того, сохранилось ли подозрение как материальное основание для признания его подозреваемым либо оно опровергнуто. В зависимости от этого следует принимать решение о продолжении уголовного преследования подозреваемого или о его прекращении.</w:t>
      </w:r>
    </w:p>
    <w:p w:rsidR="009F449E" w:rsidRDefault="009F449E" w:rsidP="0017480A">
      <w:pPr>
        <w:spacing w:line="360" w:lineRule="auto"/>
        <w:jc w:val="both"/>
        <w:rPr>
          <w:rFonts w:ascii="Times New Roman" w:hAnsi="Times New Roman" w:cs="Times New Roman"/>
          <w:sz w:val="28"/>
          <w:szCs w:val="28"/>
        </w:rPr>
      </w:pPr>
    </w:p>
    <w:p w:rsidR="009F449E" w:rsidRDefault="0081681E" w:rsidP="0081681E">
      <w:pPr>
        <w:tabs>
          <w:tab w:val="left" w:pos="1935"/>
        </w:tabs>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ab/>
      </w:r>
    </w:p>
    <w:p w:rsidR="00D2103D" w:rsidRDefault="00D2103D" w:rsidP="00D2103D">
      <w:pPr>
        <w:spacing w:line="360" w:lineRule="auto"/>
        <w:ind w:firstLine="709"/>
        <w:jc w:val="center"/>
        <w:rPr>
          <w:rFonts w:ascii="Times New Roman" w:hAnsi="Times New Roman" w:cs="Times New Roman"/>
          <w:b/>
          <w:sz w:val="28"/>
          <w:szCs w:val="28"/>
        </w:rPr>
      </w:pPr>
      <w:r w:rsidRPr="00D2103D">
        <w:rPr>
          <w:rFonts w:ascii="Times New Roman" w:hAnsi="Times New Roman" w:cs="Times New Roman"/>
          <w:b/>
          <w:sz w:val="28"/>
          <w:szCs w:val="28"/>
        </w:rPr>
        <w:lastRenderedPageBreak/>
        <w:t>ЗАКЛЮЧЕНИЕ</w:t>
      </w:r>
    </w:p>
    <w:p w:rsidR="00961225" w:rsidRPr="00D2103D" w:rsidRDefault="00961225" w:rsidP="00D2103D">
      <w:pPr>
        <w:spacing w:line="360" w:lineRule="auto"/>
        <w:ind w:firstLine="709"/>
        <w:jc w:val="center"/>
        <w:rPr>
          <w:rFonts w:ascii="Times New Roman" w:hAnsi="Times New Roman" w:cs="Times New Roman"/>
          <w:b/>
          <w:sz w:val="28"/>
          <w:szCs w:val="28"/>
        </w:rPr>
      </w:pPr>
    </w:p>
    <w:p w:rsidR="00D2103D" w:rsidRDefault="00961225" w:rsidP="00D2103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в процессе работы над курсовым проектом все поставленные задачи были выполнены. </w:t>
      </w:r>
      <w:proofErr w:type="gramStart"/>
      <w:r>
        <w:rPr>
          <w:rFonts w:ascii="Times New Roman" w:hAnsi="Times New Roman" w:cs="Times New Roman"/>
          <w:sz w:val="28"/>
          <w:szCs w:val="28"/>
        </w:rPr>
        <w:t>Лицо, подозреваемое в совершении преступления было определено с</w:t>
      </w:r>
      <w:r w:rsidRPr="00961225">
        <w:rPr>
          <w:rFonts w:ascii="Times New Roman" w:hAnsi="Times New Roman" w:cs="Times New Roman"/>
          <w:sz w:val="28"/>
          <w:szCs w:val="28"/>
        </w:rPr>
        <w:t>огласно ст. 46 УПК РФ</w:t>
      </w:r>
      <w:r>
        <w:rPr>
          <w:rFonts w:ascii="Times New Roman" w:hAnsi="Times New Roman" w:cs="Times New Roman"/>
          <w:sz w:val="28"/>
          <w:szCs w:val="28"/>
        </w:rPr>
        <w:t>, где</w:t>
      </w:r>
      <w:r w:rsidRPr="00961225">
        <w:rPr>
          <w:rFonts w:ascii="Times New Roman" w:hAnsi="Times New Roman" w:cs="Times New Roman"/>
          <w:sz w:val="28"/>
          <w:szCs w:val="28"/>
        </w:rPr>
        <w:t xml:space="preserve"> подозреваемым признается: 1) лицо, в отношении которого возбуждено уголовное дело по основаниям и в порядке, которые установлены главой 20 УПК РФ; 2) либо которое задержано в соответствии со статьями 91 и 92 УПК РФ;</w:t>
      </w:r>
      <w:proofErr w:type="gramEnd"/>
      <w:r w:rsidRPr="00961225">
        <w:rPr>
          <w:rFonts w:ascii="Times New Roman" w:hAnsi="Times New Roman" w:cs="Times New Roman"/>
          <w:sz w:val="28"/>
          <w:szCs w:val="28"/>
        </w:rPr>
        <w:t xml:space="preserve"> 3) либо в </w:t>
      </w:r>
      <w:proofErr w:type="gramStart"/>
      <w:r w:rsidRPr="00961225">
        <w:rPr>
          <w:rFonts w:ascii="Times New Roman" w:hAnsi="Times New Roman" w:cs="Times New Roman"/>
          <w:sz w:val="28"/>
          <w:szCs w:val="28"/>
        </w:rPr>
        <w:t>отношении</w:t>
      </w:r>
      <w:proofErr w:type="gramEnd"/>
      <w:r w:rsidRPr="00961225">
        <w:rPr>
          <w:rFonts w:ascii="Times New Roman" w:hAnsi="Times New Roman" w:cs="Times New Roman"/>
          <w:sz w:val="28"/>
          <w:szCs w:val="28"/>
        </w:rPr>
        <w:t xml:space="preserve"> которого применена мера пресечения до предъявления обвинения в соответствии со статьей 100 УПК РФ; 4) либо которое уведомлено о подозрении в совершении преступления в порядке, установленном статьей 223.1 УПК РФ.</w:t>
      </w:r>
      <w:r>
        <w:rPr>
          <w:rFonts w:ascii="Times New Roman" w:hAnsi="Times New Roman" w:cs="Times New Roman"/>
          <w:sz w:val="28"/>
          <w:szCs w:val="28"/>
        </w:rPr>
        <w:t xml:space="preserve"> Его процессуальное положение было раскрыто через перечень прав и обязанностей, основными из которых являются право на защиту и право знать, в каком преступлении он обвиняется, а также обязанность подчиняться действиям следственных органов.</w:t>
      </w:r>
    </w:p>
    <w:p w:rsidR="00961225" w:rsidRDefault="00961225" w:rsidP="00D2103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Далее, были определены основания задержания, закрепленные в ст. 91 УПК и дана их </w:t>
      </w:r>
      <w:r w:rsidR="00244E1D">
        <w:rPr>
          <w:rFonts w:ascii="Times New Roman" w:hAnsi="Times New Roman" w:cs="Times New Roman"/>
          <w:sz w:val="28"/>
          <w:szCs w:val="28"/>
        </w:rPr>
        <w:t>краткая характеристика, а также основные спорные точки зрения, широко обсуждаемые в науке. Также были перечислены цели задержания.</w:t>
      </w:r>
    </w:p>
    <w:p w:rsidR="00244E1D" w:rsidRDefault="00244E1D" w:rsidP="00D2103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Следом был рассмотрен процессуальный порядок задержания лица, оформление его задержания в виде протокола и основания освобождения подозреваемого. </w:t>
      </w:r>
    </w:p>
    <w:p w:rsidR="00244E1D" w:rsidRDefault="00244E1D" w:rsidP="00D2103D">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Опираясь на проведенное исследование, можно сделать вывод, что институт задержания в российском уголовно-процессуальном законодательстве определенно нуждается в нововведениях, которые позволят правоохранительным органам повысить эффективность своей работы, а подозреваемым предоставят более широкий спектр возможностей для защиты.</w:t>
      </w:r>
    </w:p>
    <w:p w:rsidR="0081681E" w:rsidRDefault="0081681E" w:rsidP="00D2103D">
      <w:pPr>
        <w:spacing w:line="360" w:lineRule="auto"/>
        <w:ind w:firstLine="709"/>
        <w:jc w:val="both"/>
        <w:rPr>
          <w:rFonts w:ascii="Times New Roman" w:hAnsi="Times New Roman" w:cs="Times New Roman"/>
          <w:sz w:val="28"/>
          <w:szCs w:val="28"/>
        </w:rPr>
      </w:pPr>
    </w:p>
    <w:p w:rsidR="0081681E" w:rsidRDefault="0081681E" w:rsidP="00D2103D">
      <w:pPr>
        <w:spacing w:line="360" w:lineRule="auto"/>
        <w:ind w:firstLine="709"/>
        <w:jc w:val="both"/>
        <w:rPr>
          <w:rFonts w:ascii="Times New Roman" w:hAnsi="Times New Roman" w:cs="Times New Roman"/>
          <w:sz w:val="28"/>
          <w:szCs w:val="28"/>
        </w:rPr>
      </w:pPr>
    </w:p>
    <w:p w:rsidR="0081681E" w:rsidRDefault="0081681E" w:rsidP="0081681E">
      <w:pPr>
        <w:spacing w:line="360" w:lineRule="auto"/>
        <w:ind w:firstLine="709"/>
        <w:jc w:val="center"/>
        <w:rPr>
          <w:rFonts w:ascii="Times New Roman" w:hAnsi="Times New Roman" w:cs="Times New Roman"/>
          <w:b/>
          <w:sz w:val="28"/>
          <w:szCs w:val="28"/>
        </w:rPr>
      </w:pPr>
      <w:r w:rsidRPr="0081681E">
        <w:rPr>
          <w:rFonts w:ascii="Times New Roman" w:hAnsi="Times New Roman" w:cs="Times New Roman"/>
          <w:b/>
          <w:sz w:val="28"/>
          <w:szCs w:val="28"/>
        </w:rPr>
        <w:lastRenderedPageBreak/>
        <w:t>БИБЛИОГРАФИЧЕСКИЙ СПИСОК</w:t>
      </w:r>
    </w:p>
    <w:p w:rsidR="0081681E" w:rsidRDefault="0081681E" w:rsidP="0081681E">
      <w:pPr>
        <w:spacing w:line="360" w:lineRule="auto"/>
        <w:ind w:firstLine="709"/>
        <w:jc w:val="center"/>
        <w:rPr>
          <w:rFonts w:ascii="Times New Roman" w:hAnsi="Times New Roman" w:cs="Times New Roman"/>
          <w:b/>
          <w:sz w:val="28"/>
          <w:szCs w:val="28"/>
        </w:rPr>
      </w:pPr>
    </w:p>
    <w:p w:rsidR="0081681E" w:rsidRPr="0081681E" w:rsidRDefault="0081681E" w:rsidP="0081681E">
      <w:pPr>
        <w:pStyle w:val="a3"/>
        <w:numPr>
          <w:ilvl w:val="0"/>
          <w:numId w:val="4"/>
        </w:numPr>
        <w:spacing w:line="360" w:lineRule="auto"/>
        <w:ind w:left="0" w:firstLine="0"/>
        <w:jc w:val="both"/>
        <w:rPr>
          <w:rFonts w:ascii="Times New Roman" w:hAnsi="Times New Roman" w:cs="Times New Roman"/>
          <w:sz w:val="28"/>
          <w:szCs w:val="28"/>
        </w:rPr>
      </w:pPr>
      <w:r w:rsidRPr="0081681E">
        <w:rPr>
          <w:rFonts w:ascii="Times New Roman" w:hAnsi="Times New Roman" w:cs="Times New Roman"/>
          <w:sz w:val="28"/>
          <w:szCs w:val="28"/>
        </w:rPr>
        <w:t>Свод принципов защиты всех лиц, подвергаемых задержанию или заключению в какой бы то ни было форме // резолюция 43/173 Генеральной Ассамбл</w:t>
      </w:r>
      <w:proofErr w:type="gramStart"/>
      <w:r w:rsidRPr="0081681E">
        <w:rPr>
          <w:rFonts w:ascii="Times New Roman" w:hAnsi="Times New Roman" w:cs="Times New Roman"/>
          <w:sz w:val="28"/>
          <w:szCs w:val="28"/>
        </w:rPr>
        <w:t>еи ОО</w:t>
      </w:r>
      <w:proofErr w:type="gramEnd"/>
      <w:r w:rsidRPr="0081681E">
        <w:rPr>
          <w:rFonts w:ascii="Times New Roman" w:hAnsi="Times New Roman" w:cs="Times New Roman"/>
          <w:sz w:val="28"/>
          <w:szCs w:val="28"/>
        </w:rPr>
        <w:t>Н от 9 декабря 1988 г.</w:t>
      </w:r>
    </w:p>
    <w:p w:rsidR="0081681E" w:rsidRPr="0081681E" w:rsidRDefault="0081681E" w:rsidP="0081681E">
      <w:pPr>
        <w:pStyle w:val="a3"/>
        <w:numPr>
          <w:ilvl w:val="0"/>
          <w:numId w:val="4"/>
        </w:numPr>
        <w:spacing w:line="360" w:lineRule="auto"/>
        <w:ind w:left="0" w:firstLine="0"/>
        <w:jc w:val="both"/>
        <w:rPr>
          <w:rFonts w:ascii="Times New Roman" w:hAnsi="Times New Roman" w:cs="Times New Roman"/>
          <w:sz w:val="28"/>
          <w:szCs w:val="28"/>
        </w:rPr>
      </w:pPr>
      <w:r w:rsidRPr="0081681E">
        <w:rPr>
          <w:rFonts w:ascii="Times New Roman" w:hAnsi="Times New Roman" w:cs="Times New Roman"/>
          <w:sz w:val="28"/>
          <w:szCs w:val="28"/>
        </w:rPr>
        <w:t>Конституция РФ от 12.06.1993 г. // Сборник правовых норм и комментариев. — М., 2016.</w:t>
      </w:r>
    </w:p>
    <w:p w:rsidR="0081681E" w:rsidRPr="0081681E" w:rsidRDefault="0081681E" w:rsidP="0081681E">
      <w:pPr>
        <w:pStyle w:val="a3"/>
        <w:numPr>
          <w:ilvl w:val="0"/>
          <w:numId w:val="4"/>
        </w:numPr>
        <w:spacing w:line="360" w:lineRule="auto"/>
        <w:ind w:left="0" w:firstLine="0"/>
        <w:jc w:val="both"/>
        <w:rPr>
          <w:rFonts w:ascii="Times New Roman" w:hAnsi="Times New Roman" w:cs="Times New Roman"/>
          <w:sz w:val="28"/>
          <w:szCs w:val="28"/>
        </w:rPr>
      </w:pPr>
      <w:r w:rsidRPr="0081681E">
        <w:rPr>
          <w:rFonts w:ascii="Times New Roman" w:hAnsi="Times New Roman" w:cs="Times New Roman"/>
          <w:sz w:val="28"/>
          <w:szCs w:val="28"/>
        </w:rPr>
        <w:t>Уголовно-процессуальный кодекс Российской Федерации: Официальный текст, действующая редакция // М.: Экзамен, 2018. – 544 с.</w:t>
      </w:r>
    </w:p>
    <w:p w:rsidR="0081681E" w:rsidRPr="0081681E" w:rsidRDefault="0081681E" w:rsidP="0081681E">
      <w:pPr>
        <w:pStyle w:val="a3"/>
        <w:numPr>
          <w:ilvl w:val="0"/>
          <w:numId w:val="4"/>
        </w:numPr>
        <w:spacing w:line="360" w:lineRule="auto"/>
        <w:ind w:left="0" w:firstLine="0"/>
        <w:jc w:val="both"/>
        <w:rPr>
          <w:rFonts w:ascii="Times New Roman" w:hAnsi="Times New Roman" w:cs="Times New Roman"/>
          <w:sz w:val="28"/>
          <w:szCs w:val="28"/>
        </w:rPr>
      </w:pPr>
      <w:r w:rsidRPr="0081681E">
        <w:rPr>
          <w:rFonts w:ascii="Times New Roman" w:hAnsi="Times New Roman" w:cs="Times New Roman"/>
          <w:sz w:val="28"/>
          <w:szCs w:val="28"/>
        </w:rPr>
        <w:t>Уголовно-процессуальный кодекс РСФСР (утв. ВС РСФСР 27.10.1960) // М.: Экзамен, 2018. – 544 с.</w:t>
      </w:r>
    </w:p>
    <w:p w:rsidR="0081681E" w:rsidRPr="0081681E" w:rsidRDefault="0081681E" w:rsidP="0081681E">
      <w:pPr>
        <w:pStyle w:val="a3"/>
        <w:numPr>
          <w:ilvl w:val="0"/>
          <w:numId w:val="4"/>
        </w:numPr>
        <w:spacing w:line="360" w:lineRule="auto"/>
        <w:ind w:left="0" w:firstLine="0"/>
        <w:jc w:val="both"/>
        <w:rPr>
          <w:rFonts w:ascii="Times New Roman" w:hAnsi="Times New Roman" w:cs="Times New Roman"/>
          <w:sz w:val="28"/>
          <w:szCs w:val="28"/>
        </w:rPr>
      </w:pPr>
      <w:r w:rsidRPr="0081681E">
        <w:rPr>
          <w:rFonts w:ascii="Times New Roman" w:hAnsi="Times New Roman" w:cs="Times New Roman"/>
          <w:sz w:val="28"/>
          <w:szCs w:val="28"/>
        </w:rPr>
        <w:t>Федеральный закон «О содержании под стражей подозреваемых и обвиняемых в совершении преступлений» от 15 июля 1995 №103—ФЗ // Российская газета. – 1995. – №4. – 42 с.</w:t>
      </w:r>
    </w:p>
    <w:p w:rsidR="0081681E" w:rsidRPr="0081681E" w:rsidRDefault="0081681E" w:rsidP="0081681E">
      <w:pPr>
        <w:pStyle w:val="a3"/>
        <w:numPr>
          <w:ilvl w:val="0"/>
          <w:numId w:val="4"/>
        </w:numPr>
        <w:spacing w:line="360" w:lineRule="auto"/>
        <w:ind w:left="0" w:firstLine="0"/>
        <w:jc w:val="both"/>
        <w:rPr>
          <w:rFonts w:ascii="Times New Roman" w:hAnsi="Times New Roman" w:cs="Times New Roman"/>
          <w:sz w:val="28"/>
          <w:szCs w:val="28"/>
        </w:rPr>
      </w:pPr>
      <w:r w:rsidRPr="0081681E">
        <w:rPr>
          <w:rFonts w:ascii="Times New Roman" w:hAnsi="Times New Roman" w:cs="Times New Roman"/>
          <w:sz w:val="28"/>
          <w:szCs w:val="28"/>
        </w:rPr>
        <w:t>Федеральный закон «О полиции» от 07 февраля 2011 № 3-ФЗ (ред. от 03.12.2012) // Собрание законодательства РФ. – 2011. – № 7. – Ст. 900.</w:t>
      </w:r>
    </w:p>
    <w:p w:rsidR="0081681E" w:rsidRPr="0081681E" w:rsidRDefault="0081681E" w:rsidP="0081681E">
      <w:pPr>
        <w:pStyle w:val="a3"/>
        <w:numPr>
          <w:ilvl w:val="0"/>
          <w:numId w:val="4"/>
        </w:numPr>
        <w:spacing w:line="360" w:lineRule="auto"/>
        <w:ind w:left="0" w:firstLine="0"/>
        <w:jc w:val="both"/>
        <w:rPr>
          <w:rFonts w:ascii="Times New Roman" w:hAnsi="Times New Roman" w:cs="Times New Roman"/>
          <w:sz w:val="28"/>
          <w:szCs w:val="28"/>
        </w:rPr>
      </w:pPr>
      <w:r w:rsidRPr="0081681E">
        <w:rPr>
          <w:rFonts w:ascii="Times New Roman" w:hAnsi="Times New Roman" w:cs="Times New Roman"/>
          <w:sz w:val="28"/>
          <w:szCs w:val="28"/>
        </w:rPr>
        <w:t xml:space="preserve">Постановление Конституционного Суда РФ от 27 июня 2000 г. № 11- </w:t>
      </w:r>
      <w:proofErr w:type="gramStart"/>
      <w:r w:rsidRPr="0081681E">
        <w:rPr>
          <w:rFonts w:ascii="Times New Roman" w:hAnsi="Times New Roman" w:cs="Times New Roman"/>
          <w:sz w:val="28"/>
          <w:szCs w:val="28"/>
        </w:rPr>
        <w:t>П</w:t>
      </w:r>
      <w:proofErr w:type="gramEnd"/>
      <w:r w:rsidRPr="0081681E">
        <w:rPr>
          <w:rFonts w:ascii="Times New Roman" w:hAnsi="Times New Roman" w:cs="Times New Roman"/>
          <w:sz w:val="28"/>
          <w:szCs w:val="28"/>
        </w:rPr>
        <w:t xml:space="preserve"> // Российская газета. – 2000. – №142. – 43 с.</w:t>
      </w:r>
    </w:p>
    <w:p w:rsidR="0081681E" w:rsidRPr="0081681E" w:rsidRDefault="0081681E" w:rsidP="0081681E">
      <w:pPr>
        <w:pStyle w:val="a3"/>
        <w:numPr>
          <w:ilvl w:val="0"/>
          <w:numId w:val="4"/>
        </w:numPr>
        <w:spacing w:line="360" w:lineRule="auto"/>
        <w:ind w:left="0" w:firstLine="0"/>
        <w:jc w:val="both"/>
        <w:rPr>
          <w:rFonts w:ascii="Times New Roman" w:hAnsi="Times New Roman" w:cs="Times New Roman"/>
          <w:sz w:val="28"/>
          <w:szCs w:val="28"/>
        </w:rPr>
      </w:pPr>
      <w:r w:rsidRPr="0081681E">
        <w:rPr>
          <w:rFonts w:ascii="Times New Roman" w:hAnsi="Times New Roman" w:cs="Times New Roman"/>
          <w:sz w:val="28"/>
          <w:szCs w:val="28"/>
        </w:rPr>
        <w:t>Постановление Пленума Верховного Суда РФ от 27 сентября 2012 г. №19 // Российская газета. – 2012. – №415. – 48 с.</w:t>
      </w:r>
    </w:p>
    <w:p w:rsidR="0081681E" w:rsidRPr="0081681E" w:rsidRDefault="0081681E" w:rsidP="0081681E">
      <w:pPr>
        <w:pStyle w:val="a3"/>
        <w:numPr>
          <w:ilvl w:val="0"/>
          <w:numId w:val="4"/>
        </w:numPr>
        <w:spacing w:line="360" w:lineRule="auto"/>
        <w:ind w:left="0" w:firstLine="0"/>
        <w:jc w:val="both"/>
        <w:rPr>
          <w:rFonts w:ascii="Times New Roman" w:hAnsi="Times New Roman" w:cs="Times New Roman"/>
          <w:sz w:val="28"/>
          <w:szCs w:val="28"/>
        </w:rPr>
      </w:pPr>
      <w:proofErr w:type="spellStart"/>
      <w:r w:rsidRPr="0081681E">
        <w:rPr>
          <w:rFonts w:ascii="Times New Roman" w:hAnsi="Times New Roman" w:cs="Times New Roman"/>
          <w:sz w:val="28"/>
          <w:szCs w:val="28"/>
        </w:rPr>
        <w:t>Абесалашвили</w:t>
      </w:r>
      <w:proofErr w:type="spellEnd"/>
      <w:r w:rsidRPr="0081681E">
        <w:rPr>
          <w:rFonts w:ascii="Times New Roman" w:hAnsi="Times New Roman" w:cs="Times New Roman"/>
          <w:sz w:val="28"/>
          <w:szCs w:val="28"/>
        </w:rPr>
        <w:t xml:space="preserve"> М. З. Правовой статус подозреваемого как участника уголовного процесса // Вестник Адыгейского государственного университета. – Серия 1: Регионоведение: философия, история, социология, юриспруденция, политология, культурология. – 2018. – №2. – 297 с. </w:t>
      </w:r>
    </w:p>
    <w:p w:rsidR="0081681E" w:rsidRPr="0081681E" w:rsidRDefault="0081681E" w:rsidP="0081681E">
      <w:pPr>
        <w:pStyle w:val="a3"/>
        <w:numPr>
          <w:ilvl w:val="0"/>
          <w:numId w:val="4"/>
        </w:numPr>
        <w:spacing w:line="360" w:lineRule="auto"/>
        <w:ind w:left="0" w:firstLine="0"/>
        <w:jc w:val="both"/>
        <w:rPr>
          <w:rFonts w:ascii="Times New Roman" w:hAnsi="Times New Roman" w:cs="Times New Roman"/>
          <w:sz w:val="28"/>
          <w:szCs w:val="28"/>
        </w:rPr>
      </w:pPr>
      <w:r w:rsidRPr="0081681E">
        <w:rPr>
          <w:rFonts w:ascii="Times New Roman" w:hAnsi="Times New Roman" w:cs="Times New Roman"/>
          <w:sz w:val="28"/>
          <w:szCs w:val="28"/>
        </w:rPr>
        <w:t xml:space="preserve">Бекешка С.П., Матвиенко Е.А. Подозреваемый в советском уголовном процессе. // М., 2015. – 147 с. </w:t>
      </w:r>
    </w:p>
    <w:p w:rsidR="0081681E" w:rsidRPr="0081681E" w:rsidRDefault="0081681E" w:rsidP="0081681E">
      <w:pPr>
        <w:pStyle w:val="a3"/>
        <w:numPr>
          <w:ilvl w:val="0"/>
          <w:numId w:val="4"/>
        </w:numPr>
        <w:spacing w:line="360" w:lineRule="auto"/>
        <w:ind w:left="0" w:firstLine="0"/>
        <w:jc w:val="both"/>
        <w:rPr>
          <w:rFonts w:ascii="Times New Roman" w:hAnsi="Times New Roman" w:cs="Times New Roman"/>
          <w:sz w:val="28"/>
          <w:szCs w:val="28"/>
        </w:rPr>
      </w:pPr>
      <w:r w:rsidRPr="0081681E">
        <w:rPr>
          <w:rFonts w:ascii="Times New Roman" w:hAnsi="Times New Roman" w:cs="Times New Roman"/>
          <w:sz w:val="28"/>
          <w:szCs w:val="28"/>
        </w:rPr>
        <w:t>Белкин А. Р. УПК РФ: нужны ли перемены? // Монография. – М.: Норма: НИЦ ИНФРА-М, 2015. – 436 с.</w:t>
      </w:r>
    </w:p>
    <w:p w:rsidR="0081681E" w:rsidRPr="0081681E" w:rsidRDefault="0081681E" w:rsidP="0081681E">
      <w:pPr>
        <w:pStyle w:val="a3"/>
        <w:numPr>
          <w:ilvl w:val="0"/>
          <w:numId w:val="4"/>
        </w:numPr>
        <w:spacing w:line="360" w:lineRule="auto"/>
        <w:ind w:left="0" w:firstLine="0"/>
        <w:jc w:val="both"/>
        <w:rPr>
          <w:rFonts w:ascii="Times New Roman" w:hAnsi="Times New Roman" w:cs="Times New Roman"/>
          <w:sz w:val="28"/>
          <w:szCs w:val="28"/>
        </w:rPr>
      </w:pPr>
      <w:r w:rsidRPr="0081681E">
        <w:rPr>
          <w:rFonts w:ascii="Times New Roman" w:hAnsi="Times New Roman" w:cs="Times New Roman"/>
          <w:sz w:val="28"/>
          <w:szCs w:val="28"/>
        </w:rPr>
        <w:lastRenderedPageBreak/>
        <w:t>Булатов Б.Б. Комментарий к главе 12 УПК РФ // Комментарий к Уголовно-процессуальному кодексу Российской Федерации (постатейный) / под ред. В.И. Радченко, В.Т. Томина, М.П. Полякова. М., 2016.</w:t>
      </w:r>
    </w:p>
    <w:p w:rsidR="0081681E" w:rsidRPr="0081681E" w:rsidRDefault="0081681E" w:rsidP="0081681E">
      <w:pPr>
        <w:pStyle w:val="a3"/>
        <w:numPr>
          <w:ilvl w:val="0"/>
          <w:numId w:val="4"/>
        </w:numPr>
        <w:spacing w:line="360" w:lineRule="auto"/>
        <w:ind w:left="0" w:firstLine="0"/>
        <w:jc w:val="both"/>
        <w:rPr>
          <w:rFonts w:ascii="Times New Roman" w:hAnsi="Times New Roman" w:cs="Times New Roman"/>
          <w:sz w:val="28"/>
          <w:szCs w:val="28"/>
        </w:rPr>
      </w:pPr>
      <w:r w:rsidRPr="0081681E">
        <w:rPr>
          <w:rFonts w:ascii="Times New Roman" w:hAnsi="Times New Roman" w:cs="Times New Roman"/>
          <w:sz w:val="28"/>
          <w:szCs w:val="28"/>
        </w:rPr>
        <w:t>«Бюллетень ВС РФ». // 1998. – №4. – С. 15.</w:t>
      </w:r>
    </w:p>
    <w:p w:rsidR="0081681E" w:rsidRPr="0081681E" w:rsidRDefault="0081681E" w:rsidP="0081681E">
      <w:pPr>
        <w:pStyle w:val="a3"/>
        <w:numPr>
          <w:ilvl w:val="0"/>
          <w:numId w:val="4"/>
        </w:numPr>
        <w:spacing w:line="360" w:lineRule="auto"/>
        <w:ind w:left="0" w:firstLine="0"/>
        <w:jc w:val="both"/>
        <w:rPr>
          <w:rFonts w:ascii="Times New Roman" w:hAnsi="Times New Roman" w:cs="Times New Roman"/>
          <w:sz w:val="28"/>
          <w:szCs w:val="28"/>
        </w:rPr>
      </w:pPr>
      <w:r w:rsidRPr="0081681E">
        <w:rPr>
          <w:rFonts w:ascii="Times New Roman" w:hAnsi="Times New Roman" w:cs="Times New Roman"/>
          <w:sz w:val="28"/>
          <w:szCs w:val="28"/>
        </w:rPr>
        <w:t xml:space="preserve">Волынская О.В. Прекращение уголовного дела и уголовного преследования: теоретические и организационно-правовые проблемы: </w:t>
      </w:r>
      <w:proofErr w:type="spellStart"/>
      <w:r w:rsidRPr="0081681E">
        <w:rPr>
          <w:rFonts w:ascii="Times New Roman" w:hAnsi="Times New Roman" w:cs="Times New Roman"/>
          <w:sz w:val="28"/>
          <w:szCs w:val="28"/>
        </w:rPr>
        <w:t>дис</w:t>
      </w:r>
      <w:proofErr w:type="spellEnd"/>
      <w:r w:rsidRPr="0081681E">
        <w:rPr>
          <w:rFonts w:ascii="Times New Roman" w:hAnsi="Times New Roman" w:cs="Times New Roman"/>
          <w:sz w:val="28"/>
          <w:szCs w:val="28"/>
        </w:rPr>
        <w:t>. … д-ра юр. наук. М., 2018.</w:t>
      </w:r>
    </w:p>
    <w:p w:rsidR="0081681E" w:rsidRPr="0081681E" w:rsidRDefault="0081681E" w:rsidP="0081681E">
      <w:pPr>
        <w:pStyle w:val="a3"/>
        <w:numPr>
          <w:ilvl w:val="0"/>
          <w:numId w:val="4"/>
        </w:numPr>
        <w:spacing w:line="360" w:lineRule="auto"/>
        <w:ind w:left="0" w:firstLine="0"/>
        <w:jc w:val="both"/>
        <w:rPr>
          <w:rFonts w:ascii="Times New Roman" w:hAnsi="Times New Roman" w:cs="Times New Roman"/>
          <w:sz w:val="28"/>
          <w:szCs w:val="28"/>
        </w:rPr>
      </w:pPr>
      <w:proofErr w:type="spellStart"/>
      <w:r w:rsidRPr="0081681E">
        <w:rPr>
          <w:rFonts w:ascii="Times New Roman" w:hAnsi="Times New Roman" w:cs="Times New Roman"/>
          <w:sz w:val="28"/>
          <w:szCs w:val="28"/>
        </w:rPr>
        <w:t>Даев</w:t>
      </w:r>
      <w:proofErr w:type="spellEnd"/>
      <w:r w:rsidRPr="0081681E">
        <w:rPr>
          <w:rFonts w:ascii="Times New Roman" w:hAnsi="Times New Roman" w:cs="Times New Roman"/>
          <w:sz w:val="28"/>
          <w:szCs w:val="28"/>
        </w:rPr>
        <w:t xml:space="preserve"> В.Г. Взаимосвязь уголовного права и процесса. – С-Петербург., 2017. – 398 с.</w:t>
      </w:r>
    </w:p>
    <w:p w:rsidR="0081681E" w:rsidRPr="0081681E" w:rsidRDefault="0081681E" w:rsidP="0081681E">
      <w:pPr>
        <w:pStyle w:val="a3"/>
        <w:numPr>
          <w:ilvl w:val="0"/>
          <w:numId w:val="4"/>
        </w:numPr>
        <w:spacing w:line="360" w:lineRule="auto"/>
        <w:ind w:left="0" w:firstLine="0"/>
        <w:jc w:val="both"/>
        <w:rPr>
          <w:rFonts w:ascii="Times New Roman" w:hAnsi="Times New Roman" w:cs="Times New Roman"/>
          <w:sz w:val="28"/>
          <w:szCs w:val="28"/>
        </w:rPr>
      </w:pPr>
      <w:proofErr w:type="spellStart"/>
      <w:r w:rsidRPr="0081681E">
        <w:rPr>
          <w:rFonts w:ascii="Times New Roman" w:hAnsi="Times New Roman" w:cs="Times New Roman"/>
          <w:sz w:val="28"/>
          <w:szCs w:val="28"/>
        </w:rPr>
        <w:t>Еникеев</w:t>
      </w:r>
      <w:proofErr w:type="spellEnd"/>
      <w:r w:rsidRPr="0081681E">
        <w:rPr>
          <w:rFonts w:ascii="Times New Roman" w:hAnsi="Times New Roman" w:cs="Times New Roman"/>
          <w:sz w:val="28"/>
          <w:szCs w:val="28"/>
        </w:rPr>
        <w:t xml:space="preserve"> М.И. Основы общей и юридической психологии. // М. 2016. – 748 с.</w:t>
      </w:r>
    </w:p>
    <w:p w:rsidR="0081681E" w:rsidRPr="0081681E" w:rsidRDefault="0081681E" w:rsidP="0081681E">
      <w:pPr>
        <w:pStyle w:val="a3"/>
        <w:numPr>
          <w:ilvl w:val="0"/>
          <w:numId w:val="4"/>
        </w:numPr>
        <w:spacing w:line="360" w:lineRule="auto"/>
        <w:ind w:left="0" w:firstLine="0"/>
        <w:jc w:val="both"/>
        <w:rPr>
          <w:rFonts w:ascii="Times New Roman" w:hAnsi="Times New Roman" w:cs="Times New Roman"/>
          <w:sz w:val="28"/>
          <w:szCs w:val="28"/>
        </w:rPr>
      </w:pPr>
      <w:proofErr w:type="spellStart"/>
      <w:r w:rsidRPr="0081681E">
        <w:rPr>
          <w:rFonts w:ascii="Times New Roman" w:hAnsi="Times New Roman" w:cs="Times New Roman"/>
          <w:sz w:val="28"/>
          <w:szCs w:val="28"/>
        </w:rPr>
        <w:t>Кальницкий</w:t>
      </w:r>
      <w:proofErr w:type="spellEnd"/>
      <w:r w:rsidRPr="0081681E">
        <w:rPr>
          <w:rFonts w:ascii="Times New Roman" w:hAnsi="Times New Roman" w:cs="Times New Roman"/>
          <w:sz w:val="28"/>
          <w:szCs w:val="28"/>
        </w:rPr>
        <w:t xml:space="preserve"> В.В. Следственные действия // Омск, 2018. – 414 с. </w:t>
      </w:r>
    </w:p>
    <w:p w:rsidR="0081681E" w:rsidRPr="0081681E" w:rsidRDefault="0081681E" w:rsidP="0081681E">
      <w:pPr>
        <w:pStyle w:val="a3"/>
        <w:numPr>
          <w:ilvl w:val="0"/>
          <w:numId w:val="4"/>
        </w:numPr>
        <w:spacing w:line="360" w:lineRule="auto"/>
        <w:ind w:left="0" w:firstLine="0"/>
        <w:jc w:val="both"/>
        <w:rPr>
          <w:rFonts w:ascii="Times New Roman" w:hAnsi="Times New Roman" w:cs="Times New Roman"/>
          <w:sz w:val="28"/>
          <w:szCs w:val="28"/>
        </w:rPr>
      </w:pPr>
      <w:r w:rsidRPr="0081681E">
        <w:rPr>
          <w:rFonts w:ascii="Times New Roman" w:hAnsi="Times New Roman" w:cs="Times New Roman"/>
          <w:sz w:val="28"/>
          <w:szCs w:val="28"/>
        </w:rPr>
        <w:t xml:space="preserve">Мельников В.Ю. Задержание </w:t>
      </w:r>
      <w:proofErr w:type="gramStart"/>
      <w:r w:rsidRPr="0081681E">
        <w:rPr>
          <w:rFonts w:ascii="Times New Roman" w:hAnsi="Times New Roman" w:cs="Times New Roman"/>
          <w:sz w:val="28"/>
          <w:szCs w:val="28"/>
        </w:rPr>
        <w:t>подозреваемого</w:t>
      </w:r>
      <w:proofErr w:type="gramEnd"/>
      <w:r w:rsidRPr="0081681E">
        <w:rPr>
          <w:rFonts w:ascii="Times New Roman" w:hAnsi="Times New Roman" w:cs="Times New Roman"/>
          <w:sz w:val="28"/>
          <w:szCs w:val="28"/>
        </w:rPr>
        <w:t xml:space="preserve"> в уголовном процессе // Закон и право. –  2015. –  № 8. –  411 с.</w:t>
      </w:r>
    </w:p>
    <w:p w:rsidR="0081681E" w:rsidRPr="0081681E" w:rsidRDefault="0081681E" w:rsidP="0081681E">
      <w:pPr>
        <w:pStyle w:val="a3"/>
        <w:numPr>
          <w:ilvl w:val="0"/>
          <w:numId w:val="4"/>
        </w:numPr>
        <w:spacing w:line="360" w:lineRule="auto"/>
        <w:ind w:left="0" w:firstLine="0"/>
        <w:jc w:val="both"/>
        <w:rPr>
          <w:rFonts w:ascii="Times New Roman" w:hAnsi="Times New Roman" w:cs="Times New Roman"/>
          <w:sz w:val="28"/>
          <w:szCs w:val="28"/>
        </w:rPr>
      </w:pPr>
      <w:r w:rsidRPr="0081681E">
        <w:rPr>
          <w:rFonts w:ascii="Times New Roman" w:hAnsi="Times New Roman" w:cs="Times New Roman"/>
          <w:sz w:val="28"/>
          <w:szCs w:val="28"/>
        </w:rPr>
        <w:t>Назаров С. Задержание – «иное» процессуальное действие // Российская юстиция. – № 7. – 2018. – 485 с.</w:t>
      </w:r>
    </w:p>
    <w:p w:rsidR="0081681E" w:rsidRPr="0081681E" w:rsidRDefault="0081681E" w:rsidP="0081681E">
      <w:pPr>
        <w:pStyle w:val="a3"/>
        <w:numPr>
          <w:ilvl w:val="0"/>
          <w:numId w:val="4"/>
        </w:numPr>
        <w:spacing w:line="360" w:lineRule="auto"/>
        <w:ind w:left="0" w:firstLine="0"/>
        <w:jc w:val="both"/>
        <w:rPr>
          <w:rFonts w:ascii="Times New Roman" w:hAnsi="Times New Roman" w:cs="Times New Roman"/>
          <w:sz w:val="28"/>
          <w:szCs w:val="28"/>
        </w:rPr>
      </w:pPr>
      <w:proofErr w:type="spellStart"/>
      <w:r w:rsidRPr="0081681E">
        <w:rPr>
          <w:rFonts w:ascii="Times New Roman" w:hAnsi="Times New Roman" w:cs="Times New Roman"/>
          <w:sz w:val="28"/>
          <w:szCs w:val="28"/>
        </w:rPr>
        <w:t>Ольшевский</w:t>
      </w:r>
      <w:proofErr w:type="spellEnd"/>
      <w:r w:rsidRPr="0081681E">
        <w:rPr>
          <w:rFonts w:ascii="Times New Roman" w:hAnsi="Times New Roman" w:cs="Times New Roman"/>
          <w:sz w:val="28"/>
          <w:szCs w:val="28"/>
        </w:rPr>
        <w:t xml:space="preserve"> А.В. Задержание подозреваемого как мера уголовно-процессуального принуждения: </w:t>
      </w:r>
      <w:proofErr w:type="spellStart"/>
      <w:r w:rsidRPr="0081681E">
        <w:rPr>
          <w:rFonts w:ascii="Times New Roman" w:hAnsi="Times New Roman" w:cs="Times New Roman"/>
          <w:sz w:val="28"/>
          <w:szCs w:val="28"/>
        </w:rPr>
        <w:t>дис</w:t>
      </w:r>
      <w:proofErr w:type="spellEnd"/>
      <w:r w:rsidRPr="0081681E">
        <w:rPr>
          <w:rFonts w:ascii="Times New Roman" w:hAnsi="Times New Roman" w:cs="Times New Roman"/>
          <w:sz w:val="28"/>
          <w:szCs w:val="28"/>
        </w:rPr>
        <w:t xml:space="preserve">. … канд. </w:t>
      </w:r>
      <w:proofErr w:type="spellStart"/>
      <w:r w:rsidRPr="0081681E">
        <w:rPr>
          <w:rFonts w:ascii="Times New Roman" w:hAnsi="Times New Roman" w:cs="Times New Roman"/>
          <w:sz w:val="28"/>
          <w:szCs w:val="28"/>
        </w:rPr>
        <w:t>юрид</w:t>
      </w:r>
      <w:proofErr w:type="spellEnd"/>
      <w:r w:rsidRPr="0081681E">
        <w:rPr>
          <w:rFonts w:ascii="Times New Roman" w:hAnsi="Times New Roman" w:cs="Times New Roman"/>
          <w:sz w:val="28"/>
          <w:szCs w:val="28"/>
        </w:rPr>
        <w:t xml:space="preserve">. наук // М., 2016. – 111 с. </w:t>
      </w:r>
    </w:p>
    <w:p w:rsidR="0081681E" w:rsidRPr="0081681E" w:rsidRDefault="0081681E" w:rsidP="0081681E">
      <w:pPr>
        <w:pStyle w:val="a3"/>
        <w:numPr>
          <w:ilvl w:val="0"/>
          <w:numId w:val="4"/>
        </w:numPr>
        <w:spacing w:line="360" w:lineRule="auto"/>
        <w:ind w:left="0" w:firstLine="0"/>
        <w:jc w:val="both"/>
        <w:rPr>
          <w:rFonts w:ascii="Times New Roman" w:hAnsi="Times New Roman" w:cs="Times New Roman"/>
          <w:sz w:val="28"/>
          <w:szCs w:val="28"/>
        </w:rPr>
      </w:pPr>
      <w:r w:rsidRPr="0081681E">
        <w:rPr>
          <w:rFonts w:ascii="Times New Roman" w:hAnsi="Times New Roman" w:cs="Times New Roman"/>
          <w:sz w:val="28"/>
          <w:szCs w:val="28"/>
        </w:rPr>
        <w:t>Похмелкин В.А. процессуальные полномочия и самостоятельность следователя. – Пермь, 2016. – 329 с.</w:t>
      </w:r>
    </w:p>
    <w:p w:rsidR="0081681E" w:rsidRPr="0081681E" w:rsidRDefault="0081681E" w:rsidP="0081681E">
      <w:pPr>
        <w:pStyle w:val="a3"/>
        <w:numPr>
          <w:ilvl w:val="0"/>
          <w:numId w:val="4"/>
        </w:numPr>
        <w:spacing w:line="360" w:lineRule="auto"/>
        <w:ind w:left="0" w:firstLine="0"/>
        <w:jc w:val="both"/>
        <w:rPr>
          <w:rFonts w:ascii="Times New Roman" w:hAnsi="Times New Roman" w:cs="Times New Roman"/>
          <w:sz w:val="28"/>
          <w:szCs w:val="28"/>
        </w:rPr>
      </w:pPr>
      <w:r w:rsidRPr="0081681E">
        <w:rPr>
          <w:rFonts w:ascii="Times New Roman" w:hAnsi="Times New Roman" w:cs="Times New Roman"/>
          <w:sz w:val="28"/>
          <w:szCs w:val="28"/>
        </w:rPr>
        <w:t>Руководство по расследованию преступлений / под ред. А.В. Гриненко // М.: НОРМА-ИНФРА, 2016. – 454 с.</w:t>
      </w:r>
    </w:p>
    <w:p w:rsidR="0081681E" w:rsidRPr="0081681E" w:rsidRDefault="0081681E" w:rsidP="0081681E">
      <w:pPr>
        <w:pStyle w:val="a3"/>
        <w:numPr>
          <w:ilvl w:val="0"/>
          <w:numId w:val="4"/>
        </w:numPr>
        <w:spacing w:line="360" w:lineRule="auto"/>
        <w:ind w:left="0" w:firstLine="0"/>
        <w:jc w:val="both"/>
        <w:rPr>
          <w:rFonts w:ascii="Times New Roman" w:hAnsi="Times New Roman" w:cs="Times New Roman"/>
          <w:sz w:val="28"/>
          <w:szCs w:val="28"/>
        </w:rPr>
      </w:pPr>
      <w:r w:rsidRPr="0081681E">
        <w:rPr>
          <w:rFonts w:ascii="Times New Roman" w:hAnsi="Times New Roman" w:cs="Times New Roman"/>
          <w:sz w:val="28"/>
          <w:szCs w:val="28"/>
        </w:rPr>
        <w:t>Сайкина Е. Гипотеза — основополагающее начало построения и проверки следственных версий //Российский следователь. — 2017. — № 4. — 134 с.</w:t>
      </w:r>
    </w:p>
    <w:p w:rsidR="0081681E" w:rsidRPr="0081681E" w:rsidRDefault="0081681E" w:rsidP="0081681E">
      <w:pPr>
        <w:pStyle w:val="a3"/>
        <w:numPr>
          <w:ilvl w:val="0"/>
          <w:numId w:val="4"/>
        </w:numPr>
        <w:spacing w:line="360" w:lineRule="auto"/>
        <w:ind w:left="0" w:firstLine="0"/>
        <w:jc w:val="both"/>
        <w:rPr>
          <w:rFonts w:ascii="Times New Roman" w:hAnsi="Times New Roman" w:cs="Times New Roman"/>
          <w:sz w:val="28"/>
          <w:szCs w:val="28"/>
        </w:rPr>
      </w:pPr>
      <w:proofErr w:type="spellStart"/>
      <w:r w:rsidRPr="0081681E">
        <w:rPr>
          <w:rFonts w:ascii="Times New Roman" w:hAnsi="Times New Roman" w:cs="Times New Roman"/>
          <w:sz w:val="28"/>
          <w:szCs w:val="28"/>
        </w:rPr>
        <w:t>Солтанович</w:t>
      </w:r>
      <w:proofErr w:type="spellEnd"/>
      <w:r w:rsidRPr="0081681E">
        <w:rPr>
          <w:rFonts w:ascii="Times New Roman" w:hAnsi="Times New Roman" w:cs="Times New Roman"/>
          <w:sz w:val="28"/>
          <w:szCs w:val="28"/>
        </w:rPr>
        <w:t xml:space="preserve"> А.В. Право </w:t>
      </w:r>
      <w:proofErr w:type="gramStart"/>
      <w:r w:rsidRPr="0081681E">
        <w:rPr>
          <w:rFonts w:ascii="Times New Roman" w:hAnsi="Times New Roman" w:cs="Times New Roman"/>
          <w:sz w:val="28"/>
          <w:szCs w:val="28"/>
        </w:rPr>
        <w:t>подозреваемого</w:t>
      </w:r>
      <w:proofErr w:type="gramEnd"/>
      <w:r w:rsidRPr="0081681E">
        <w:rPr>
          <w:rFonts w:ascii="Times New Roman" w:hAnsi="Times New Roman" w:cs="Times New Roman"/>
          <w:sz w:val="28"/>
          <w:szCs w:val="28"/>
        </w:rPr>
        <w:t xml:space="preserve"> на защиту в уголовном процессе Республики Беларусь // Минск, 2016 – 202 с.</w:t>
      </w:r>
    </w:p>
    <w:p w:rsidR="0081681E" w:rsidRPr="0081681E" w:rsidRDefault="0081681E" w:rsidP="0081681E">
      <w:pPr>
        <w:pStyle w:val="a3"/>
        <w:numPr>
          <w:ilvl w:val="0"/>
          <w:numId w:val="4"/>
        </w:numPr>
        <w:spacing w:line="360" w:lineRule="auto"/>
        <w:ind w:left="357" w:hanging="357"/>
        <w:jc w:val="both"/>
        <w:rPr>
          <w:rFonts w:ascii="Times New Roman" w:hAnsi="Times New Roman" w:cs="Times New Roman"/>
          <w:sz w:val="28"/>
          <w:szCs w:val="28"/>
        </w:rPr>
      </w:pPr>
      <w:r>
        <w:rPr>
          <w:rFonts w:ascii="Times New Roman" w:hAnsi="Times New Roman" w:cs="Times New Roman"/>
          <w:sz w:val="28"/>
          <w:szCs w:val="28"/>
        </w:rPr>
        <w:t xml:space="preserve"> </w:t>
      </w:r>
      <w:r w:rsidRPr="0081681E">
        <w:rPr>
          <w:rFonts w:ascii="Times New Roman" w:hAnsi="Times New Roman" w:cs="Times New Roman"/>
          <w:sz w:val="28"/>
          <w:szCs w:val="28"/>
        </w:rPr>
        <w:t>Уголовно-процессуальное право (уголовный процесс): Учебник для вузов</w:t>
      </w:r>
      <w:proofErr w:type="gramStart"/>
      <w:r w:rsidRPr="0081681E">
        <w:rPr>
          <w:rFonts w:ascii="Times New Roman" w:hAnsi="Times New Roman" w:cs="Times New Roman"/>
          <w:sz w:val="28"/>
          <w:szCs w:val="28"/>
        </w:rPr>
        <w:t xml:space="preserve"> / П</w:t>
      </w:r>
      <w:proofErr w:type="gramEnd"/>
      <w:r w:rsidRPr="0081681E">
        <w:rPr>
          <w:rFonts w:ascii="Times New Roman" w:hAnsi="Times New Roman" w:cs="Times New Roman"/>
          <w:sz w:val="28"/>
          <w:szCs w:val="28"/>
        </w:rPr>
        <w:t>од ред. Г.П. Химичевой, О.В. Химичевой. – М., 2014. – 544 с.</w:t>
      </w:r>
    </w:p>
    <w:p w:rsidR="0081681E" w:rsidRPr="0081681E" w:rsidRDefault="0081681E" w:rsidP="0081681E">
      <w:pPr>
        <w:pStyle w:val="a3"/>
        <w:numPr>
          <w:ilvl w:val="0"/>
          <w:numId w:val="4"/>
        </w:numPr>
        <w:spacing w:line="360" w:lineRule="auto"/>
        <w:ind w:left="357" w:hanging="357"/>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spellStart"/>
      <w:r w:rsidRPr="0081681E">
        <w:rPr>
          <w:rFonts w:ascii="Times New Roman" w:hAnsi="Times New Roman" w:cs="Times New Roman"/>
          <w:sz w:val="28"/>
          <w:szCs w:val="28"/>
        </w:rPr>
        <w:t>Фуфлыгин</w:t>
      </w:r>
      <w:proofErr w:type="spellEnd"/>
      <w:r w:rsidRPr="0081681E">
        <w:rPr>
          <w:rFonts w:ascii="Times New Roman" w:hAnsi="Times New Roman" w:cs="Times New Roman"/>
          <w:sz w:val="28"/>
          <w:szCs w:val="28"/>
        </w:rPr>
        <w:t xml:space="preserve"> Б.В. О доказательственном значении протокола задержания подозреваемого // Проблемы совершенствования тактики и методики рассл</w:t>
      </w:r>
      <w:bookmarkStart w:id="0" w:name="_GoBack"/>
      <w:bookmarkEnd w:id="0"/>
      <w:r w:rsidRPr="0081681E">
        <w:rPr>
          <w:rFonts w:ascii="Times New Roman" w:hAnsi="Times New Roman" w:cs="Times New Roman"/>
          <w:sz w:val="28"/>
          <w:szCs w:val="28"/>
        </w:rPr>
        <w:t xml:space="preserve">едования преступлений. –  Иркутск: ИРГУ, 2017. –  669 с. </w:t>
      </w:r>
    </w:p>
    <w:p w:rsidR="0081681E" w:rsidRPr="0081681E" w:rsidRDefault="0081681E" w:rsidP="0081681E">
      <w:pPr>
        <w:pStyle w:val="a3"/>
        <w:numPr>
          <w:ilvl w:val="0"/>
          <w:numId w:val="4"/>
        </w:numPr>
        <w:spacing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81681E">
        <w:rPr>
          <w:rFonts w:ascii="Times New Roman" w:hAnsi="Times New Roman" w:cs="Times New Roman"/>
          <w:sz w:val="28"/>
          <w:szCs w:val="28"/>
        </w:rPr>
        <w:t>Чеботарёва И. Н. Право на защиту лица, задержанного по подозрению в совершении преступления // Уголовное судопроизводство. – 2017. – № 1. – 139 с.</w:t>
      </w:r>
    </w:p>
    <w:sectPr w:rsidR="0081681E" w:rsidRPr="0081681E" w:rsidSect="0025297E">
      <w:footerReference w:type="default" r:id="rId9"/>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4C0B" w:rsidRDefault="00CB4C0B" w:rsidP="00277A1A">
      <w:pPr>
        <w:spacing w:after="0" w:line="240" w:lineRule="auto"/>
      </w:pPr>
      <w:r>
        <w:separator/>
      </w:r>
    </w:p>
  </w:endnote>
  <w:endnote w:type="continuationSeparator" w:id="0">
    <w:p w:rsidR="00CB4C0B" w:rsidRDefault="00CB4C0B" w:rsidP="00277A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5752"/>
      <w:docPartObj>
        <w:docPartGallery w:val="Page Numbers (Bottom of Page)"/>
        <w:docPartUnique/>
      </w:docPartObj>
    </w:sdtPr>
    <w:sdtEndPr>
      <w:rPr>
        <w:rFonts w:ascii="Times New Roman" w:hAnsi="Times New Roman" w:cs="Times New Roman"/>
      </w:rPr>
    </w:sdtEndPr>
    <w:sdtContent>
      <w:p w:rsidR="00277A1A" w:rsidRPr="0081681E" w:rsidRDefault="00277A1A">
        <w:pPr>
          <w:pStyle w:val="a9"/>
          <w:jc w:val="center"/>
          <w:rPr>
            <w:rFonts w:ascii="Times New Roman" w:hAnsi="Times New Roman" w:cs="Times New Roman"/>
          </w:rPr>
        </w:pPr>
        <w:r w:rsidRPr="0081681E">
          <w:rPr>
            <w:rFonts w:ascii="Times New Roman" w:hAnsi="Times New Roman" w:cs="Times New Roman"/>
          </w:rPr>
          <w:fldChar w:fldCharType="begin"/>
        </w:r>
        <w:r w:rsidRPr="0081681E">
          <w:rPr>
            <w:rFonts w:ascii="Times New Roman" w:hAnsi="Times New Roman" w:cs="Times New Roman"/>
          </w:rPr>
          <w:instrText>PAGE   \* MERGEFORMAT</w:instrText>
        </w:r>
        <w:r w:rsidRPr="0081681E">
          <w:rPr>
            <w:rFonts w:ascii="Times New Roman" w:hAnsi="Times New Roman" w:cs="Times New Roman"/>
          </w:rPr>
          <w:fldChar w:fldCharType="separate"/>
        </w:r>
        <w:r w:rsidR="0081681E">
          <w:rPr>
            <w:rFonts w:ascii="Times New Roman" w:hAnsi="Times New Roman" w:cs="Times New Roman"/>
            <w:noProof/>
          </w:rPr>
          <w:t>28</w:t>
        </w:r>
        <w:r w:rsidRPr="0081681E">
          <w:rPr>
            <w:rFonts w:ascii="Times New Roman" w:hAnsi="Times New Roman" w:cs="Times New Roman"/>
          </w:rPr>
          <w:fldChar w:fldCharType="end"/>
        </w:r>
      </w:p>
    </w:sdtContent>
  </w:sdt>
  <w:p w:rsidR="00277A1A" w:rsidRDefault="00277A1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4C0B" w:rsidRDefault="00CB4C0B" w:rsidP="00277A1A">
      <w:pPr>
        <w:spacing w:after="0" w:line="240" w:lineRule="auto"/>
      </w:pPr>
      <w:r>
        <w:separator/>
      </w:r>
    </w:p>
  </w:footnote>
  <w:footnote w:type="continuationSeparator" w:id="0">
    <w:p w:rsidR="00CB4C0B" w:rsidRDefault="00CB4C0B" w:rsidP="00277A1A">
      <w:pPr>
        <w:spacing w:after="0" w:line="240" w:lineRule="auto"/>
      </w:pPr>
      <w:r>
        <w:continuationSeparator/>
      </w:r>
    </w:p>
  </w:footnote>
  <w:footnote w:id="1">
    <w:p w:rsidR="00277A1A" w:rsidRPr="00A14903" w:rsidRDefault="00277A1A">
      <w:pPr>
        <w:pStyle w:val="a4"/>
        <w:rPr>
          <w:rFonts w:ascii="Times New Roman" w:hAnsi="Times New Roman" w:cs="Times New Roman"/>
          <w:sz w:val="22"/>
          <w:szCs w:val="22"/>
        </w:rPr>
      </w:pPr>
      <w:r w:rsidRPr="00A14903">
        <w:rPr>
          <w:rStyle w:val="a6"/>
          <w:rFonts w:ascii="Times New Roman" w:hAnsi="Times New Roman" w:cs="Times New Roman"/>
          <w:sz w:val="22"/>
          <w:szCs w:val="22"/>
        </w:rPr>
        <w:footnoteRef/>
      </w:r>
      <w:r w:rsidRPr="00A14903">
        <w:rPr>
          <w:rFonts w:ascii="Times New Roman" w:hAnsi="Times New Roman" w:cs="Times New Roman"/>
          <w:sz w:val="22"/>
          <w:szCs w:val="22"/>
        </w:rPr>
        <w:t xml:space="preserve"> Ст. 22 Конституции РФ</w:t>
      </w:r>
    </w:p>
  </w:footnote>
  <w:footnote w:id="2">
    <w:p w:rsidR="00277A1A" w:rsidRPr="00A14903" w:rsidRDefault="00277A1A">
      <w:pPr>
        <w:pStyle w:val="a4"/>
        <w:rPr>
          <w:rFonts w:ascii="Times New Roman" w:hAnsi="Times New Roman" w:cs="Times New Roman"/>
          <w:sz w:val="22"/>
          <w:szCs w:val="22"/>
        </w:rPr>
      </w:pPr>
      <w:r w:rsidRPr="00A14903">
        <w:rPr>
          <w:rStyle w:val="a6"/>
          <w:rFonts w:ascii="Times New Roman" w:hAnsi="Times New Roman" w:cs="Times New Roman"/>
          <w:sz w:val="22"/>
          <w:szCs w:val="22"/>
        </w:rPr>
        <w:footnoteRef/>
      </w:r>
      <w:r w:rsidRPr="00A14903">
        <w:rPr>
          <w:rFonts w:ascii="Times New Roman" w:hAnsi="Times New Roman" w:cs="Times New Roman"/>
          <w:sz w:val="22"/>
          <w:szCs w:val="22"/>
        </w:rPr>
        <w:t xml:space="preserve"> Ст. 23 Конституции РФ</w:t>
      </w:r>
    </w:p>
  </w:footnote>
  <w:footnote w:id="3">
    <w:p w:rsidR="005841C7" w:rsidRDefault="005841C7">
      <w:pPr>
        <w:pStyle w:val="a4"/>
      </w:pPr>
      <w:r w:rsidRPr="00A14903">
        <w:rPr>
          <w:rStyle w:val="a6"/>
          <w:rFonts w:ascii="Times New Roman" w:hAnsi="Times New Roman" w:cs="Times New Roman"/>
          <w:sz w:val="22"/>
          <w:szCs w:val="22"/>
        </w:rPr>
        <w:footnoteRef/>
      </w:r>
      <w:r w:rsidRPr="00A14903">
        <w:rPr>
          <w:rFonts w:ascii="Times New Roman" w:hAnsi="Times New Roman" w:cs="Times New Roman"/>
          <w:sz w:val="22"/>
          <w:szCs w:val="22"/>
        </w:rPr>
        <w:t xml:space="preserve">  </w:t>
      </w:r>
      <w:proofErr w:type="spellStart"/>
      <w:r w:rsidRPr="00A14903">
        <w:rPr>
          <w:rFonts w:ascii="Times New Roman" w:hAnsi="Times New Roman" w:cs="Times New Roman"/>
          <w:sz w:val="22"/>
          <w:szCs w:val="22"/>
        </w:rPr>
        <w:t>Кобликов</w:t>
      </w:r>
      <w:proofErr w:type="spellEnd"/>
      <w:r w:rsidRPr="00A14903">
        <w:rPr>
          <w:rFonts w:ascii="Times New Roman" w:hAnsi="Times New Roman" w:cs="Times New Roman"/>
          <w:sz w:val="22"/>
          <w:szCs w:val="22"/>
        </w:rPr>
        <w:t xml:space="preserve"> А.С. Учебник уголовного процесса // М., </w:t>
      </w:r>
      <w:r w:rsidR="000560EA">
        <w:rPr>
          <w:rFonts w:ascii="Times New Roman" w:hAnsi="Times New Roman" w:cs="Times New Roman"/>
          <w:sz w:val="22"/>
          <w:szCs w:val="22"/>
        </w:rPr>
        <w:t>201</w:t>
      </w:r>
      <w:r w:rsidRPr="00A14903">
        <w:rPr>
          <w:rFonts w:ascii="Times New Roman" w:hAnsi="Times New Roman" w:cs="Times New Roman"/>
          <w:sz w:val="22"/>
          <w:szCs w:val="22"/>
        </w:rPr>
        <w:t>5.  – с. 54</w:t>
      </w:r>
    </w:p>
  </w:footnote>
  <w:footnote w:id="4">
    <w:p w:rsidR="005841C7" w:rsidRPr="00A14903" w:rsidRDefault="005841C7">
      <w:pPr>
        <w:pStyle w:val="a4"/>
        <w:rPr>
          <w:rFonts w:ascii="Times New Roman" w:hAnsi="Times New Roman" w:cs="Times New Roman"/>
          <w:sz w:val="22"/>
        </w:rPr>
      </w:pPr>
      <w:r w:rsidRPr="00A14903">
        <w:rPr>
          <w:rStyle w:val="a6"/>
          <w:rFonts w:ascii="Times New Roman" w:hAnsi="Times New Roman" w:cs="Times New Roman"/>
          <w:sz w:val="22"/>
        </w:rPr>
        <w:footnoteRef/>
      </w:r>
      <w:r w:rsidRPr="00A14903">
        <w:rPr>
          <w:rFonts w:ascii="Times New Roman" w:hAnsi="Times New Roman" w:cs="Times New Roman"/>
          <w:sz w:val="22"/>
        </w:rPr>
        <w:t xml:space="preserve"> </w:t>
      </w:r>
      <w:proofErr w:type="spellStart"/>
      <w:r w:rsidRPr="00A14903">
        <w:rPr>
          <w:rFonts w:ascii="Times New Roman" w:hAnsi="Times New Roman" w:cs="Times New Roman"/>
          <w:sz w:val="22"/>
        </w:rPr>
        <w:t>Солтанович</w:t>
      </w:r>
      <w:proofErr w:type="spellEnd"/>
      <w:r w:rsidRPr="00A14903">
        <w:rPr>
          <w:rFonts w:ascii="Times New Roman" w:hAnsi="Times New Roman" w:cs="Times New Roman"/>
          <w:sz w:val="22"/>
        </w:rPr>
        <w:t xml:space="preserve"> А.В. Право </w:t>
      </w:r>
      <w:proofErr w:type="gramStart"/>
      <w:r w:rsidRPr="00A14903">
        <w:rPr>
          <w:rFonts w:ascii="Times New Roman" w:hAnsi="Times New Roman" w:cs="Times New Roman"/>
          <w:sz w:val="22"/>
        </w:rPr>
        <w:t>подозреваемого</w:t>
      </w:r>
      <w:proofErr w:type="gramEnd"/>
      <w:r w:rsidRPr="00A14903">
        <w:rPr>
          <w:rFonts w:ascii="Times New Roman" w:hAnsi="Times New Roman" w:cs="Times New Roman"/>
          <w:sz w:val="22"/>
        </w:rPr>
        <w:t xml:space="preserve"> на защиту в уголовном процессе Республики Беларусь // Минск, 201</w:t>
      </w:r>
      <w:r w:rsidR="000560EA">
        <w:rPr>
          <w:rFonts w:ascii="Times New Roman" w:hAnsi="Times New Roman" w:cs="Times New Roman"/>
          <w:sz w:val="22"/>
        </w:rPr>
        <w:t>6</w:t>
      </w:r>
      <w:r w:rsidRPr="00A14903">
        <w:rPr>
          <w:rFonts w:ascii="Times New Roman" w:hAnsi="Times New Roman" w:cs="Times New Roman"/>
          <w:sz w:val="22"/>
        </w:rPr>
        <w:t>. – с. 10-11.</w:t>
      </w:r>
    </w:p>
  </w:footnote>
  <w:footnote w:id="5">
    <w:p w:rsidR="009C2F5D" w:rsidRPr="00A14903" w:rsidRDefault="009C2F5D" w:rsidP="009C2F5D">
      <w:pPr>
        <w:pStyle w:val="a4"/>
        <w:rPr>
          <w:rFonts w:ascii="Times New Roman" w:hAnsi="Times New Roman" w:cs="Times New Roman"/>
          <w:sz w:val="22"/>
        </w:rPr>
      </w:pPr>
      <w:r w:rsidRPr="00A14903">
        <w:rPr>
          <w:rStyle w:val="a6"/>
          <w:rFonts w:ascii="Times New Roman" w:hAnsi="Times New Roman" w:cs="Times New Roman"/>
          <w:sz w:val="22"/>
        </w:rPr>
        <w:footnoteRef/>
      </w:r>
      <w:r w:rsidRPr="00A14903">
        <w:rPr>
          <w:rFonts w:ascii="Times New Roman" w:hAnsi="Times New Roman" w:cs="Times New Roman"/>
          <w:sz w:val="22"/>
        </w:rPr>
        <w:t xml:space="preserve"> </w:t>
      </w:r>
      <w:proofErr w:type="spellStart"/>
      <w:r w:rsidRPr="00A14903">
        <w:rPr>
          <w:rFonts w:ascii="Times New Roman" w:hAnsi="Times New Roman" w:cs="Times New Roman"/>
          <w:sz w:val="22"/>
        </w:rPr>
        <w:t>Абесалашвили</w:t>
      </w:r>
      <w:proofErr w:type="spellEnd"/>
      <w:r w:rsidRPr="00A14903">
        <w:rPr>
          <w:rFonts w:ascii="Times New Roman" w:hAnsi="Times New Roman" w:cs="Times New Roman"/>
          <w:sz w:val="22"/>
        </w:rPr>
        <w:t xml:space="preserve"> М. З</w:t>
      </w:r>
      <w:r w:rsidR="000560EA">
        <w:rPr>
          <w:rFonts w:ascii="Times New Roman" w:hAnsi="Times New Roman" w:cs="Times New Roman"/>
          <w:sz w:val="22"/>
        </w:rPr>
        <w:t>.</w:t>
      </w:r>
      <w:r w:rsidRPr="00A14903">
        <w:rPr>
          <w:rFonts w:ascii="Times New Roman" w:hAnsi="Times New Roman" w:cs="Times New Roman"/>
          <w:sz w:val="22"/>
        </w:rPr>
        <w:t xml:space="preserve"> Правовой статус подозреваемого как участника уголовного процесса // Вестник Адыгейского государственного университета. – Серия 1: Регионоведение: философия, история, социология, юриспруденция, политология, культурология. – 20</w:t>
      </w:r>
      <w:r w:rsidR="000560EA">
        <w:rPr>
          <w:rFonts w:ascii="Times New Roman" w:hAnsi="Times New Roman" w:cs="Times New Roman"/>
          <w:sz w:val="22"/>
        </w:rPr>
        <w:t>1</w:t>
      </w:r>
      <w:r w:rsidRPr="00A14903">
        <w:rPr>
          <w:rFonts w:ascii="Times New Roman" w:hAnsi="Times New Roman" w:cs="Times New Roman"/>
          <w:sz w:val="22"/>
        </w:rPr>
        <w:t xml:space="preserve">8. – №2. </w:t>
      </w:r>
    </w:p>
    <w:p w:rsidR="009C2F5D" w:rsidRDefault="009C2F5D" w:rsidP="009C2F5D">
      <w:pPr>
        <w:pStyle w:val="a4"/>
      </w:pPr>
    </w:p>
  </w:footnote>
  <w:footnote w:id="6">
    <w:p w:rsidR="00EA3B37" w:rsidRDefault="00EA3B37">
      <w:pPr>
        <w:pStyle w:val="a4"/>
      </w:pPr>
      <w:r>
        <w:rPr>
          <w:rStyle w:val="a6"/>
        </w:rPr>
        <w:footnoteRef/>
      </w:r>
      <w:r>
        <w:t xml:space="preserve"> </w:t>
      </w:r>
      <w:r w:rsidRPr="000560EA">
        <w:rPr>
          <w:rFonts w:ascii="Times New Roman" w:hAnsi="Times New Roman" w:cs="Times New Roman"/>
          <w:sz w:val="22"/>
        </w:rPr>
        <w:t xml:space="preserve">Бекешка С.П., Матвиенко Е.А. Подозреваемый в советском уголовном процессе. </w:t>
      </w:r>
      <w:r w:rsidR="000560EA">
        <w:rPr>
          <w:rFonts w:ascii="Times New Roman" w:hAnsi="Times New Roman" w:cs="Times New Roman"/>
          <w:sz w:val="22"/>
        </w:rPr>
        <w:t>// М., 2015. – с</w:t>
      </w:r>
      <w:r w:rsidRPr="000560EA">
        <w:rPr>
          <w:rFonts w:ascii="Times New Roman" w:hAnsi="Times New Roman" w:cs="Times New Roman"/>
          <w:sz w:val="22"/>
        </w:rPr>
        <w:t>. 40.</w:t>
      </w:r>
    </w:p>
  </w:footnote>
  <w:footnote w:id="7">
    <w:p w:rsidR="00C756F8" w:rsidRPr="000560EA" w:rsidRDefault="00C756F8">
      <w:pPr>
        <w:pStyle w:val="a4"/>
        <w:rPr>
          <w:rFonts w:ascii="Times New Roman" w:hAnsi="Times New Roman" w:cs="Times New Roman"/>
          <w:sz w:val="22"/>
          <w:szCs w:val="22"/>
        </w:rPr>
      </w:pPr>
      <w:r>
        <w:rPr>
          <w:rStyle w:val="a6"/>
        </w:rPr>
        <w:footnoteRef/>
      </w:r>
      <w:r>
        <w:t xml:space="preserve"> </w:t>
      </w:r>
      <w:proofErr w:type="spellStart"/>
      <w:r w:rsidRPr="000560EA">
        <w:rPr>
          <w:rFonts w:ascii="Times New Roman" w:hAnsi="Times New Roman" w:cs="Times New Roman"/>
          <w:sz w:val="22"/>
          <w:szCs w:val="22"/>
        </w:rPr>
        <w:t>Еникеев</w:t>
      </w:r>
      <w:proofErr w:type="spellEnd"/>
      <w:r w:rsidRPr="000560EA">
        <w:rPr>
          <w:rFonts w:ascii="Times New Roman" w:hAnsi="Times New Roman" w:cs="Times New Roman"/>
          <w:sz w:val="22"/>
          <w:szCs w:val="22"/>
        </w:rPr>
        <w:t xml:space="preserve"> М.И. Основы общей и юридической психологии. </w:t>
      </w:r>
      <w:r w:rsidR="000560EA" w:rsidRPr="000560EA">
        <w:rPr>
          <w:rFonts w:ascii="Times New Roman" w:hAnsi="Times New Roman" w:cs="Times New Roman"/>
          <w:sz w:val="22"/>
          <w:szCs w:val="22"/>
        </w:rPr>
        <w:t xml:space="preserve">// </w:t>
      </w:r>
      <w:r w:rsidRPr="000560EA">
        <w:rPr>
          <w:rFonts w:ascii="Times New Roman" w:hAnsi="Times New Roman" w:cs="Times New Roman"/>
          <w:sz w:val="22"/>
          <w:szCs w:val="22"/>
        </w:rPr>
        <w:t xml:space="preserve">М.. </w:t>
      </w:r>
      <w:r w:rsidR="000560EA">
        <w:rPr>
          <w:rFonts w:ascii="Times New Roman" w:hAnsi="Times New Roman" w:cs="Times New Roman"/>
          <w:sz w:val="22"/>
          <w:szCs w:val="22"/>
        </w:rPr>
        <w:t>201</w:t>
      </w:r>
      <w:r w:rsidRPr="000560EA">
        <w:rPr>
          <w:rFonts w:ascii="Times New Roman" w:hAnsi="Times New Roman" w:cs="Times New Roman"/>
          <w:sz w:val="22"/>
          <w:szCs w:val="22"/>
        </w:rPr>
        <w:t xml:space="preserve">6. </w:t>
      </w:r>
      <w:r w:rsidR="000560EA" w:rsidRPr="000560EA">
        <w:rPr>
          <w:rFonts w:ascii="Times New Roman" w:hAnsi="Times New Roman" w:cs="Times New Roman"/>
          <w:sz w:val="22"/>
          <w:szCs w:val="22"/>
        </w:rPr>
        <w:t xml:space="preserve">– </w:t>
      </w:r>
      <w:r w:rsidRPr="000560EA">
        <w:rPr>
          <w:rFonts w:ascii="Times New Roman" w:hAnsi="Times New Roman" w:cs="Times New Roman"/>
          <w:sz w:val="22"/>
          <w:szCs w:val="22"/>
        </w:rPr>
        <w:t>С. 471.</w:t>
      </w:r>
    </w:p>
  </w:footnote>
  <w:footnote w:id="8">
    <w:p w:rsidR="00C756F8" w:rsidRDefault="00C756F8">
      <w:pPr>
        <w:pStyle w:val="a4"/>
      </w:pPr>
      <w:r w:rsidRPr="000560EA">
        <w:rPr>
          <w:rStyle w:val="a6"/>
          <w:rFonts w:ascii="Times New Roman" w:hAnsi="Times New Roman" w:cs="Times New Roman"/>
          <w:sz w:val="22"/>
          <w:szCs w:val="22"/>
        </w:rPr>
        <w:footnoteRef/>
      </w:r>
      <w:r w:rsidRPr="000560EA">
        <w:rPr>
          <w:rFonts w:ascii="Times New Roman" w:hAnsi="Times New Roman" w:cs="Times New Roman"/>
          <w:sz w:val="22"/>
          <w:szCs w:val="22"/>
        </w:rPr>
        <w:t xml:space="preserve"> «Бюллетень ВС РФ». </w:t>
      </w:r>
      <w:r w:rsidR="000560EA" w:rsidRPr="000560EA">
        <w:rPr>
          <w:rFonts w:ascii="Times New Roman" w:hAnsi="Times New Roman" w:cs="Times New Roman"/>
          <w:sz w:val="22"/>
          <w:szCs w:val="22"/>
        </w:rPr>
        <w:t xml:space="preserve">// </w:t>
      </w:r>
      <w:r w:rsidRPr="000560EA">
        <w:rPr>
          <w:rFonts w:ascii="Times New Roman" w:hAnsi="Times New Roman" w:cs="Times New Roman"/>
          <w:sz w:val="22"/>
          <w:szCs w:val="22"/>
        </w:rPr>
        <w:t xml:space="preserve">1998. </w:t>
      </w:r>
      <w:r w:rsidR="000560EA" w:rsidRPr="000560EA">
        <w:rPr>
          <w:rFonts w:ascii="Times New Roman" w:hAnsi="Times New Roman" w:cs="Times New Roman"/>
          <w:sz w:val="22"/>
          <w:szCs w:val="22"/>
        </w:rPr>
        <w:t xml:space="preserve">– </w:t>
      </w:r>
      <w:r w:rsidRPr="000560EA">
        <w:rPr>
          <w:rFonts w:ascii="Times New Roman" w:hAnsi="Times New Roman" w:cs="Times New Roman"/>
          <w:sz w:val="22"/>
          <w:szCs w:val="22"/>
        </w:rPr>
        <w:t xml:space="preserve">№4. </w:t>
      </w:r>
      <w:r w:rsidR="000560EA" w:rsidRPr="000560EA">
        <w:rPr>
          <w:rFonts w:ascii="Times New Roman" w:hAnsi="Times New Roman" w:cs="Times New Roman"/>
          <w:sz w:val="22"/>
          <w:szCs w:val="22"/>
        </w:rPr>
        <w:t xml:space="preserve">– </w:t>
      </w:r>
      <w:r w:rsidRPr="000560EA">
        <w:rPr>
          <w:rFonts w:ascii="Times New Roman" w:hAnsi="Times New Roman" w:cs="Times New Roman"/>
          <w:sz w:val="22"/>
          <w:szCs w:val="22"/>
        </w:rPr>
        <w:t>С. 15.</w:t>
      </w:r>
    </w:p>
  </w:footnote>
  <w:footnote w:id="9">
    <w:p w:rsidR="00DA3AD8" w:rsidRPr="00DA3AD8" w:rsidRDefault="00DA3AD8" w:rsidP="00DA3AD8">
      <w:pPr>
        <w:pStyle w:val="a4"/>
        <w:rPr>
          <w:rFonts w:ascii="Times New Roman" w:hAnsi="Times New Roman" w:cs="Times New Roman"/>
          <w:sz w:val="22"/>
        </w:rPr>
      </w:pPr>
      <w:r>
        <w:rPr>
          <w:rStyle w:val="a6"/>
        </w:rPr>
        <w:footnoteRef/>
      </w:r>
      <w:r>
        <w:t xml:space="preserve"> </w:t>
      </w:r>
      <w:r w:rsidRPr="00DA3AD8">
        <w:rPr>
          <w:rFonts w:ascii="Times New Roman" w:hAnsi="Times New Roman" w:cs="Times New Roman"/>
          <w:sz w:val="22"/>
        </w:rPr>
        <w:t>Назаров С. Задержание – «иное» процессуальное действие // Российская юстиция. – № 7. – 20</w:t>
      </w:r>
      <w:r w:rsidR="000560EA">
        <w:rPr>
          <w:rFonts w:ascii="Times New Roman" w:hAnsi="Times New Roman" w:cs="Times New Roman"/>
          <w:sz w:val="22"/>
        </w:rPr>
        <w:t>18</w:t>
      </w:r>
      <w:r w:rsidRPr="00DA3AD8">
        <w:rPr>
          <w:rFonts w:ascii="Times New Roman" w:hAnsi="Times New Roman" w:cs="Times New Roman"/>
          <w:sz w:val="22"/>
        </w:rPr>
        <w:t>. – С. 48.</w:t>
      </w:r>
    </w:p>
  </w:footnote>
  <w:footnote w:id="10">
    <w:p w:rsidR="00DA3AD8" w:rsidRPr="00DA3AD8" w:rsidRDefault="00DA3AD8" w:rsidP="00DA3AD8">
      <w:pPr>
        <w:pStyle w:val="a4"/>
        <w:rPr>
          <w:rFonts w:ascii="Times New Roman" w:hAnsi="Times New Roman" w:cs="Times New Roman"/>
          <w:sz w:val="22"/>
        </w:rPr>
      </w:pPr>
      <w:r w:rsidRPr="00DA3AD8">
        <w:rPr>
          <w:rStyle w:val="a6"/>
          <w:rFonts w:ascii="Times New Roman" w:hAnsi="Times New Roman" w:cs="Times New Roman"/>
          <w:sz w:val="22"/>
        </w:rPr>
        <w:footnoteRef/>
      </w:r>
      <w:r w:rsidRPr="00DA3AD8">
        <w:rPr>
          <w:rFonts w:ascii="Times New Roman" w:hAnsi="Times New Roman" w:cs="Times New Roman"/>
          <w:sz w:val="22"/>
        </w:rPr>
        <w:t xml:space="preserve"> </w:t>
      </w:r>
      <w:proofErr w:type="spellStart"/>
      <w:r w:rsidRPr="00DA3AD8">
        <w:rPr>
          <w:rFonts w:ascii="Times New Roman" w:hAnsi="Times New Roman" w:cs="Times New Roman"/>
          <w:sz w:val="22"/>
        </w:rPr>
        <w:t>Даев</w:t>
      </w:r>
      <w:proofErr w:type="spellEnd"/>
      <w:r w:rsidRPr="00DA3AD8">
        <w:rPr>
          <w:rFonts w:ascii="Times New Roman" w:hAnsi="Times New Roman" w:cs="Times New Roman"/>
          <w:sz w:val="22"/>
        </w:rPr>
        <w:t xml:space="preserve"> В.Г. Взаимосвязь уголовного права и процесса. – </w:t>
      </w:r>
      <w:r w:rsidR="000560EA">
        <w:rPr>
          <w:rFonts w:ascii="Times New Roman" w:hAnsi="Times New Roman" w:cs="Times New Roman"/>
          <w:sz w:val="22"/>
        </w:rPr>
        <w:t>С-Петербург</w:t>
      </w:r>
      <w:r w:rsidRPr="00DA3AD8">
        <w:rPr>
          <w:rFonts w:ascii="Times New Roman" w:hAnsi="Times New Roman" w:cs="Times New Roman"/>
          <w:sz w:val="22"/>
        </w:rPr>
        <w:t xml:space="preserve">., </w:t>
      </w:r>
      <w:r w:rsidR="000560EA">
        <w:rPr>
          <w:rFonts w:ascii="Times New Roman" w:hAnsi="Times New Roman" w:cs="Times New Roman"/>
          <w:sz w:val="22"/>
        </w:rPr>
        <w:t>2017</w:t>
      </w:r>
      <w:r w:rsidRPr="00DA3AD8">
        <w:rPr>
          <w:rFonts w:ascii="Times New Roman" w:hAnsi="Times New Roman" w:cs="Times New Roman"/>
          <w:sz w:val="22"/>
        </w:rPr>
        <w:t>. – С. 65</w:t>
      </w:r>
    </w:p>
  </w:footnote>
  <w:footnote w:id="11">
    <w:p w:rsidR="00DA3AD8" w:rsidRDefault="00DA3AD8">
      <w:pPr>
        <w:pStyle w:val="a4"/>
      </w:pPr>
      <w:r w:rsidRPr="00DA3AD8">
        <w:rPr>
          <w:rStyle w:val="a6"/>
          <w:rFonts w:ascii="Times New Roman" w:hAnsi="Times New Roman" w:cs="Times New Roman"/>
          <w:sz w:val="22"/>
        </w:rPr>
        <w:footnoteRef/>
      </w:r>
      <w:r w:rsidRPr="00DA3AD8">
        <w:rPr>
          <w:rFonts w:ascii="Times New Roman" w:hAnsi="Times New Roman" w:cs="Times New Roman"/>
          <w:sz w:val="22"/>
        </w:rPr>
        <w:t xml:space="preserve"> Похмелкин В.А. процессуальные полномочия и самостоятельность следователя. – Пермь, </w:t>
      </w:r>
      <w:r w:rsidR="000560EA">
        <w:rPr>
          <w:rFonts w:ascii="Times New Roman" w:hAnsi="Times New Roman" w:cs="Times New Roman"/>
          <w:sz w:val="22"/>
        </w:rPr>
        <w:t>2016</w:t>
      </w:r>
      <w:r w:rsidRPr="00DA3AD8">
        <w:rPr>
          <w:rFonts w:ascii="Times New Roman" w:hAnsi="Times New Roman" w:cs="Times New Roman"/>
          <w:sz w:val="22"/>
        </w:rPr>
        <w:t>. – С.84</w:t>
      </w:r>
    </w:p>
  </w:footnote>
  <w:footnote w:id="12">
    <w:p w:rsidR="00DA3AD8" w:rsidRPr="000560EA" w:rsidRDefault="00DA3AD8" w:rsidP="00DA3AD8">
      <w:pPr>
        <w:pStyle w:val="a4"/>
        <w:rPr>
          <w:rFonts w:ascii="Times New Roman" w:hAnsi="Times New Roman" w:cs="Times New Roman"/>
          <w:sz w:val="22"/>
          <w:szCs w:val="22"/>
        </w:rPr>
      </w:pPr>
      <w:r w:rsidRPr="000560EA">
        <w:rPr>
          <w:rStyle w:val="a6"/>
          <w:rFonts w:ascii="Times New Roman" w:hAnsi="Times New Roman" w:cs="Times New Roman"/>
          <w:sz w:val="22"/>
          <w:szCs w:val="22"/>
        </w:rPr>
        <w:footnoteRef/>
      </w:r>
      <w:r w:rsidRPr="000560EA">
        <w:rPr>
          <w:rFonts w:ascii="Times New Roman" w:hAnsi="Times New Roman" w:cs="Times New Roman"/>
          <w:sz w:val="22"/>
          <w:szCs w:val="22"/>
        </w:rPr>
        <w:t xml:space="preserve"> Уголовно-процессуальное право (уголовный процесс): Учебник для вузов</w:t>
      </w:r>
      <w:proofErr w:type="gramStart"/>
      <w:r w:rsidRPr="000560EA">
        <w:rPr>
          <w:rFonts w:ascii="Times New Roman" w:hAnsi="Times New Roman" w:cs="Times New Roman"/>
          <w:sz w:val="22"/>
          <w:szCs w:val="22"/>
        </w:rPr>
        <w:t xml:space="preserve"> / П</w:t>
      </w:r>
      <w:proofErr w:type="gramEnd"/>
      <w:r w:rsidRPr="000560EA">
        <w:rPr>
          <w:rFonts w:ascii="Times New Roman" w:hAnsi="Times New Roman" w:cs="Times New Roman"/>
          <w:sz w:val="22"/>
          <w:szCs w:val="22"/>
        </w:rPr>
        <w:t>од р</w:t>
      </w:r>
      <w:r w:rsidR="000560EA">
        <w:rPr>
          <w:rFonts w:ascii="Times New Roman" w:hAnsi="Times New Roman" w:cs="Times New Roman"/>
          <w:sz w:val="22"/>
          <w:szCs w:val="22"/>
        </w:rPr>
        <w:t>ед. Г.П. Химичевой, О.В. Химиче</w:t>
      </w:r>
      <w:r w:rsidRPr="000560EA">
        <w:rPr>
          <w:rFonts w:ascii="Times New Roman" w:hAnsi="Times New Roman" w:cs="Times New Roman"/>
          <w:sz w:val="22"/>
          <w:szCs w:val="22"/>
        </w:rPr>
        <w:t>вой. – М., 20</w:t>
      </w:r>
      <w:r w:rsidR="000560EA" w:rsidRPr="000560EA">
        <w:rPr>
          <w:rFonts w:ascii="Times New Roman" w:hAnsi="Times New Roman" w:cs="Times New Roman"/>
          <w:sz w:val="22"/>
          <w:szCs w:val="22"/>
        </w:rPr>
        <w:t>1</w:t>
      </w:r>
      <w:r w:rsidRPr="000560EA">
        <w:rPr>
          <w:rFonts w:ascii="Times New Roman" w:hAnsi="Times New Roman" w:cs="Times New Roman"/>
          <w:sz w:val="22"/>
          <w:szCs w:val="22"/>
        </w:rPr>
        <w:t>4. – С. 168.</w:t>
      </w:r>
    </w:p>
  </w:footnote>
  <w:footnote w:id="13">
    <w:p w:rsidR="00DA3AD8" w:rsidRPr="000560EA" w:rsidRDefault="00DA3AD8">
      <w:pPr>
        <w:pStyle w:val="a4"/>
        <w:rPr>
          <w:rFonts w:ascii="Times New Roman" w:hAnsi="Times New Roman" w:cs="Times New Roman"/>
          <w:sz w:val="22"/>
          <w:szCs w:val="22"/>
        </w:rPr>
      </w:pPr>
      <w:r w:rsidRPr="000560EA">
        <w:rPr>
          <w:rStyle w:val="a6"/>
          <w:rFonts w:ascii="Times New Roman" w:hAnsi="Times New Roman" w:cs="Times New Roman"/>
          <w:sz w:val="22"/>
          <w:szCs w:val="22"/>
        </w:rPr>
        <w:footnoteRef/>
      </w:r>
      <w:r w:rsidRPr="000560EA">
        <w:rPr>
          <w:rFonts w:ascii="Times New Roman" w:hAnsi="Times New Roman" w:cs="Times New Roman"/>
          <w:sz w:val="22"/>
          <w:szCs w:val="22"/>
        </w:rPr>
        <w:t xml:space="preserve"> Белкин А. Р. УПК РФ: нужны ли перемены? // Монография. – М.: Норма: НИЦ ИНФРА-М, 201</w:t>
      </w:r>
      <w:r w:rsidR="000560EA" w:rsidRPr="000560EA">
        <w:rPr>
          <w:rFonts w:ascii="Times New Roman" w:hAnsi="Times New Roman" w:cs="Times New Roman"/>
          <w:sz w:val="22"/>
          <w:szCs w:val="22"/>
        </w:rPr>
        <w:t>5</w:t>
      </w:r>
      <w:r w:rsidRPr="000560EA">
        <w:rPr>
          <w:rFonts w:ascii="Times New Roman" w:hAnsi="Times New Roman" w:cs="Times New Roman"/>
          <w:sz w:val="22"/>
          <w:szCs w:val="22"/>
        </w:rPr>
        <w:t>. – с. 295</w:t>
      </w:r>
    </w:p>
  </w:footnote>
  <w:footnote w:id="14">
    <w:p w:rsidR="00557D28" w:rsidRDefault="00557D28">
      <w:pPr>
        <w:pStyle w:val="a4"/>
      </w:pPr>
      <w:r w:rsidRPr="000560EA">
        <w:rPr>
          <w:rStyle w:val="a6"/>
          <w:rFonts w:ascii="Times New Roman" w:hAnsi="Times New Roman" w:cs="Times New Roman"/>
          <w:sz w:val="22"/>
          <w:szCs w:val="22"/>
        </w:rPr>
        <w:footnoteRef/>
      </w:r>
      <w:r w:rsidRPr="000560EA">
        <w:rPr>
          <w:rFonts w:ascii="Times New Roman" w:hAnsi="Times New Roman" w:cs="Times New Roman"/>
          <w:sz w:val="22"/>
          <w:szCs w:val="22"/>
        </w:rPr>
        <w:t xml:space="preserve"> Руководство по расследованию преступлений / </w:t>
      </w:r>
      <w:r w:rsidR="000560EA">
        <w:rPr>
          <w:rFonts w:ascii="Times New Roman" w:hAnsi="Times New Roman" w:cs="Times New Roman"/>
          <w:sz w:val="22"/>
          <w:szCs w:val="22"/>
        </w:rPr>
        <w:t xml:space="preserve">под </w:t>
      </w:r>
      <w:r w:rsidRPr="000560EA">
        <w:rPr>
          <w:rFonts w:ascii="Times New Roman" w:hAnsi="Times New Roman" w:cs="Times New Roman"/>
          <w:sz w:val="22"/>
          <w:szCs w:val="22"/>
        </w:rPr>
        <w:t>ред. А.В. Гриненко // М.: НОРМА-ИНФРА, 20</w:t>
      </w:r>
      <w:r w:rsidR="000560EA" w:rsidRPr="000560EA">
        <w:rPr>
          <w:rFonts w:ascii="Times New Roman" w:hAnsi="Times New Roman" w:cs="Times New Roman"/>
          <w:sz w:val="22"/>
          <w:szCs w:val="22"/>
        </w:rPr>
        <w:t>16</w:t>
      </w:r>
      <w:r w:rsidRPr="000560EA">
        <w:rPr>
          <w:rFonts w:ascii="Times New Roman" w:hAnsi="Times New Roman" w:cs="Times New Roman"/>
          <w:sz w:val="22"/>
          <w:szCs w:val="22"/>
        </w:rPr>
        <w:t>. – с. 154.</w:t>
      </w:r>
    </w:p>
  </w:footnote>
  <w:footnote w:id="15">
    <w:p w:rsidR="00DE0A4F" w:rsidRPr="00ED526E" w:rsidRDefault="00DE0A4F">
      <w:pPr>
        <w:pStyle w:val="a4"/>
        <w:rPr>
          <w:rFonts w:ascii="Times New Roman" w:hAnsi="Times New Roman" w:cs="Times New Roman"/>
          <w:sz w:val="22"/>
        </w:rPr>
      </w:pPr>
      <w:r w:rsidRPr="00ED526E">
        <w:rPr>
          <w:rStyle w:val="a6"/>
          <w:rFonts w:ascii="Times New Roman" w:hAnsi="Times New Roman" w:cs="Times New Roman"/>
          <w:sz w:val="22"/>
        </w:rPr>
        <w:footnoteRef/>
      </w:r>
      <w:r w:rsidRPr="00ED526E">
        <w:rPr>
          <w:rFonts w:ascii="Times New Roman" w:hAnsi="Times New Roman" w:cs="Times New Roman"/>
          <w:sz w:val="22"/>
        </w:rPr>
        <w:t xml:space="preserve"> </w:t>
      </w:r>
      <w:r w:rsidR="000560EA" w:rsidRPr="000560EA">
        <w:rPr>
          <w:rFonts w:ascii="Times New Roman" w:hAnsi="Times New Roman" w:cs="Times New Roman"/>
          <w:sz w:val="22"/>
        </w:rPr>
        <w:t>Уголо</w:t>
      </w:r>
      <w:r w:rsidR="000560EA">
        <w:rPr>
          <w:rFonts w:ascii="Times New Roman" w:hAnsi="Times New Roman" w:cs="Times New Roman"/>
          <w:sz w:val="22"/>
        </w:rPr>
        <w:t>вно-процессуальный кодекс РСФСР</w:t>
      </w:r>
      <w:r w:rsidR="000560EA" w:rsidRPr="000560EA">
        <w:rPr>
          <w:rFonts w:ascii="Times New Roman" w:hAnsi="Times New Roman" w:cs="Times New Roman"/>
          <w:sz w:val="22"/>
        </w:rPr>
        <w:t xml:space="preserve"> (утв. ВС РСФСР 27.10.1960)</w:t>
      </w:r>
      <w:r w:rsidR="000560EA">
        <w:rPr>
          <w:rFonts w:ascii="Times New Roman" w:hAnsi="Times New Roman" w:cs="Times New Roman"/>
          <w:sz w:val="22"/>
        </w:rPr>
        <w:t xml:space="preserve"> // </w:t>
      </w:r>
      <w:r w:rsidR="000560EA" w:rsidRPr="000560EA">
        <w:rPr>
          <w:rFonts w:ascii="Times New Roman" w:hAnsi="Times New Roman" w:cs="Times New Roman"/>
          <w:sz w:val="22"/>
        </w:rPr>
        <w:t>М.: Экзамен, 2018. – 544 с.</w:t>
      </w:r>
    </w:p>
  </w:footnote>
  <w:footnote w:id="16">
    <w:p w:rsidR="00662F06" w:rsidRPr="00ED526E" w:rsidRDefault="00662F06">
      <w:pPr>
        <w:pStyle w:val="a4"/>
        <w:rPr>
          <w:rFonts w:ascii="Times New Roman" w:hAnsi="Times New Roman" w:cs="Times New Roman"/>
          <w:sz w:val="22"/>
        </w:rPr>
      </w:pPr>
      <w:r w:rsidRPr="00ED526E">
        <w:rPr>
          <w:rStyle w:val="a6"/>
          <w:rFonts w:ascii="Times New Roman" w:hAnsi="Times New Roman" w:cs="Times New Roman"/>
          <w:sz w:val="22"/>
        </w:rPr>
        <w:footnoteRef/>
      </w:r>
      <w:r w:rsidRPr="00ED526E">
        <w:rPr>
          <w:rFonts w:ascii="Times New Roman" w:hAnsi="Times New Roman" w:cs="Times New Roman"/>
          <w:sz w:val="22"/>
        </w:rPr>
        <w:t xml:space="preserve"> Мельников В.Ю. Задержание </w:t>
      </w:r>
      <w:proofErr w:type="gramStart"/>
      <w:r w:rsidRPr="00ED526E">
        <w:rPr>
          <w:rFonts w:ascii="Times New Roman" w:hAnsi="Times New Roman" w:cs="Times New Roman"/>
          <w:sz w:val="22"/>
        </w:rPr>
        <w:t>подозреваемого</w:t>
      </w:r>
      <w:proofErr w:type="gramEnd"/>
      <w:r w:rsidRPr="00ED526E">
        <w:rPr>
          <w:rFonts w:ascii="Times New Roman" w:hAnsi="Times New Roman" w:cs="Times New Roman"/>
          <w:sz w:val="22"/>
        </w:rPr>
        <w:t xml:space="preserve"> в уголовном процессе // Закон и право.</w:t>
      </w:r>
      <w:r w:rsidR="0015405D">
        <w:rPr>
          <w:rFonts w:ascii="Times New Roman" w:hAnsi="Times New Roman" w:cs="Times New Roman"/>
          <w:sz w:val="22"/>
        </w:rPr>
        <w:t xml:space="preserve"> </w:t>
      </w:r>
      <w:r w:rsidR="0015405D" w:rsidRPr="00ED526E">
        <w:rPr>
          <w:rFonts w:ascii="Times New Roman" w:hAnsi="Times New Roman" w:cs="Times New Roman"/>
          <w:sz w:val="22"/>
        </w:rPr>
        <w:t xml:space="preserve">– </w:t>
      </w:r>
      <w:r w:rsidRPr="00ED526E">
        <w:rPr>
          <w:rFonts w:ascii="Times New Roman" w:hAnsi="Times New Roman" w:cs="Times New Roman"/>
          <w:sz w:val="22"/>
        </w:rPr>
        <w:t xml:space="preserve"> 20</w:t>
      </w:r>
      <w:r w:rsidR="000560EA">
        <w:rPr>
          <w:rFonts w:ascii="Times New Roman" w:hAnsi="Times New Roman" w:cs="Times New Roman"/>
          <w:sz w:val="22"/>
        </w:rPr>
        <w:t>15</w:t>
      </w:r>
      <w:r w:rsidRPr="00ED526E">
        <w:rPr>
          <w:rFonts w:ascii="Times New Roman" w:hAnsi="Times New Roman" w:cs="Times New Roman"/>
          <w:sz w:val="22"/>
        </w:rPr>
        <w:t>.</w:t>
      </w:r>
      <w:r w:rsidR="0015405D">
        <w:rPr>
          <w:rFonts w:ascii="Times New Roman" w:hAnsi="Times New Roman" w:cs="Times New Roman"/>
          <w:sz w:val="22"/>
        </w:rPr>
        <w:t xml:space="preserve"> </w:t>
      </w:r>
      <w:r w:rsidR="0015405D" w:rsidRPr="00ED526E">
        <w:rPr>
          <w:rFonts w:ascii="Times New Roman" w:hAnsi="Times New Roman" w:cs="Times New Roman"/>
          <w:sz w:val="22"/>
        </w:rPr>
        <w:t xml:space="preserve">– </w:t>
      </w:r>
      <w:r w:rsidRPr="00ED526E">
        <w:rPr>
          <w:rFonts w:ascii="Times New Roman" w:hAnsi="Times New Roman" w:cs="Times New Roman"/>
          <w:sz w:val="22"/>
        </w:rPr>
        <w:t xml:space="preserve"> № 8.</w:t>
      </w:r>
      <w:r w:rsidR="0015405D">
        <w:rPr>
          <w:rFonts w:ascii="Times New Roman" w:hAnsi="Times New Roman" w:cs="Times New Roman"/>
          <w:sz w:val="22"/>
        </w:rPr>
        <w:t xml:space="preserve"> </w:t>
      </w:r>
      <w:r w:rsidR="0015405D" w:rsidRPr="00ED526E">
        <w:rPr>
          <w:rFonts w:ascii="Times New Roman" w:hAnsi="Times New Roman" w:cs="Times New Roman"/>
          <w:sz w:val="22"/>
        </w:rPr>
        <w:t xml:space="preserve">– </w:t>
      </w:r>
      <w:r w:rsidRPr="00ED526E">
        <w:rPr>
          <w:rFonts w:ascii="Times New Roman" w:hAnsi="Times New Roman" w:cs="Times New Roman"/>
          <w:sz w:val="22"/>
        </w:rPr>
        <w:t xml:space="preserve"> С. 41.</w:t>
      </w:r>
    </w:p>
  </w:footnote>
  <w:footnote w:id="17">
    <w:p w:rsidR="00ED526E" w:rsidRDefault="00ED526E">
      <w:pPr>
        <w:pStyle w:val="a4"/>
      </w:pPr>
      <w:r w:rsidRPr="00ED526E">
        <w:rPr>
          <w:rStyle w:val="a6"/>
          <w:rFonts w:ascii="Times New Roman" w:hAnsi="Times New Roman" w:cs="Times New Roman"/>
          <w:sz w:val="22"/>
        </w:rPr>
        <w:footnoteRef/>
      </w:r>
      <w:r w:rsidRPr="00ED526E">
        <w:rPr>
          <w:rFonts w:ascii="Times New Roman" w:hAnsi="Times New Roman" w:cs="Times New Roman"/>
          <w:sz w:val="22"/>
        </w:rPr>
        <w:t xml:space="preserve"> </w:t>
      </w:r>
      <w:proofErr w:type="spellStart"/>
      <w:r w:rsidRPr="00ED526E">
        <w:rPr>
          <w:rFonts w:ascii="Times New Roman" w:hAnsi="Times New Roman" w:cs="Times New Roman"/>
          <w:sz w:val="22"/>
        </w:rPr>
        <w:t>Кальницкий</w:t>
      </w:r>
      <w:proofErr w:type="spellEnd"/>
      <w:r w:rsidRPr="00ED526E">
        <w:rPr>
          <w:rFonts w:ascii="Times New Roman" w:hAnsi="Times New Roman" w:cs="Times New Roman"/>
          <w:sz w:val="22"/>
        </w:rPr>
        <w:t xml:space="preserve"> В.В. Следственные действия // Омск, 20</w:t>
      </w:r>
      <w:r w:rsidR="000560EA">
        <w:rPr>
          <w:rFonts w:ascii="Times New Roman" w:hAnsi="Times New Roman" w:cs="Times New Roman"/>
          <w:sz w:val="22"/>
        </w:rPr>
        <w:t>18</w:t>
      </w:r>
      <w:r w:rsidRPr="00ED526E">
        <w:rPr>
          <w:rFonts w:ascii="Times New Roman" w:hAnsi="Times New Roman" w:cs="Times New Roman"/>
          <w:sz w:val="22"/>
        </w:rPr>
        <w:t>. – с. 65.</w:t>
      </w:r>
    </w:p>
  </w:footnote>
  <w:footnote w:id="18">
    <w:p w:rsidR="0015405D" w:rsidRPr="0015405D" w:rsidRDefault="0015405D">
      <w:pPr>
        <w:pStyle w:val="a4"/>
        <w:rPr>
          <w:rFonts w:ascii="Times New Roman" w:hAnsi="Times New Roman" w:cs="Times New Roman"/>
          <w:sz w:val="22"/>
          <w:szCs w:val="22"/>
        </w:rPr>
      </w:pPr>
      <w:r w:rsidRPr="0015405D">
        <w:rPr>
          <w:rStyle w:val="a6"/>
          <w:rFonts w:ascii="Times New Roman" w:hAnsi="Times New Roman" w:cs="Times New Roman"/>
          <w:sz w:val="22"/>
          <w:szCs w:val="22"/>
        </w:rPr>
        <w:footnoteRef/>
      </w:r>
      <w:r w:rsidRPr="0015405D">
        <w:rPr>
          <w:rFonts w:ascii="Times New Roman" w:hAnsi="Times New Roman" w:cs="Times New Roman"/>
          <w:sz w:val="22"/>
          <w:szCs w:val="22"/>
        </w:rPr>
        <w:t xml:space="preserve"> </w:t>
      </w:r>
      <w:proofErr w:type="spellStart"/>
      <w:r w:rsidRPr="0015405D">
        <w:rPr>
          <w:rFonts w:ascii="Times New Roman" w:hAnsi="Times New Roman" w:cs="Times New Roman"/>
          <w:sz w:val="22"/>
          <w:szCs w:val="22"/>
        </w:rPr>
        <w:t>Фуфлыгин</w:t>
      </w:r>
      <w:proofErr w:type="spellEnd"/>
      <w:r w:rsidRPr="0015405D">
        <w:rPr>
          <w:rFonts w:ascii="Times New Roman" w:hAnsi="Times New Roman" w:cs="Times New Roman"/>
          <w:sz w:val="22"/>
          <w:szCs w:val="22"/>
        </w:rPr>
        <w:t xml:space="preserve"> Б.В. О доказательственном значении протокола задержания подозреваемого // Проблемы совершенствования тактики и методики расследования преступлений. –  Иркутск: ИРГУ, </w:t>
      </w:r>
      <w:r w:rsidR="000560EA">
        <w:rPr>
          <w:rFonts w:ascii="Times New Roman" w:hAnsi="Times New Roman" w:cs="Times New Roman"/>
          <w:sz w:val="22"/>
          <w:szCs w:val="22"/>
        </w:rPr>
        <w:t>2017</w:t>
      </w:r>
      <w:r w:rsidRPr="0015405D">
        <w:rPr>
          <w:rFonts w:ascii="Times New Roman" w:hAnsi="Times New Roman" w:cs="Times New Roman"/>
          <w:sz w:val="22"/>
          <w:szCs w:val="22"/>
        </w:rPr>
        <w:t>. –  С. 99</w:t>
      </w:r>
    </w:p>
  </w:footnote>
  <w:footnote w:id="19">
    <w:p w:rsidR="00363741" w:rsidRDefault="00363741">
      <w:pPr>
        <w:pStyle w:val="a4"/>
      </w:pPr>
      <w:r>
        <w:rPr>
          <w:rStyle w:val="a6"/>
        </w:rPr>
        <w:footnoteRef/>
      </w:r>
      <w:r>
        <w:t xml:space="preserve"> </w:t>
      </w:r>
      <w:proofErr w:type="spellStart"/>
      <w:r w:rsidRPr="00F34673">
        <w:rPr>
          <w:rFonts w:ascii="Times New Roman" w:hAnsi="Times New Roman" w:cs="Times New Roman"/>
          <w:sz w:val="22"/>
        </w:rPr>
        <w:t>Ольшевский</w:t>
      </w:r>
      <w:proofErr w:type="spellEnd"/>
      <w:r w:rsidRPr="00F34673">
        <w:rPr>
          <w:rFonts w:ascii="Times New Roman" w:hAnsi="Times New Roman" w:cs="Times New Roman"/>
          <w:sz w:val="22"/>
        </w:rPr>
        <w:t xml:space="preserve"> А.В. Задержание подозреваемого как мера уголовно-процессуального принуждения: </w:t>
      </w:r>
      <w:proofErr w:type="spellStart"/>
      <w:r w:rsidRPr="00F34673">
        <w:rPr>
          <w:rFonts w:ascii="Times New Roman" w:hAnsi="Times New Roman" w:cs="Times New Roman"/>
          <w:sz w:val="22"/>
        </w:rPr>
        <w:t>дис</w:t>
      </w:r>
      <w:proofErr w:type="spellEnd"/>
      <w:r w:rsidRPr="00F34673">
        <w:rPr>
          <w:rFonts w:ascii="Times New Roman" w:hAnsi="Times New Roman" w:cs="Times New Roman"/>
          <w:sz w:val="22"/>
        </w:rPr>
        <w:t xml:space="preserve">. … канд. </w:t>
      </w:r>
      <w:proofErr w:type="spellStart"/>
      <w:r w:rsidRPr="00F34673">
        <w:rPr>
          <w:rFonts w:ascii="Times New Roman" w:hAnsi="Times New Roman" w:cs="Times New Roman"/>
          <w:sz w:val="22"/>
        </w:rPr>
        <w:t>юрид</w:t>
      </w:r>
      <w:proofErr w:type="spellEnd"/>
      <w:r w:rsidRPr="00F34673">
        <w:rPr>
          <w:rFonts w:ascii="Times New Roman" w:hAnsi="Times New Roman" w:cs="Times New Roman"/>
          <w:sz w:val="22"/>
        </w:rPr>
        <w:t>. наук // М., 20</w:t>
      </w:r>
      <w:r w:rsidR="003F0FBE">
        <w:rPr>
          <w:rFonts w:ascii="Times New Roman" w:hAnsi="Times New Roman" w:cs="Times New Roman"/>
          <w:sz w:val="22"/>
        </w:rPr>
        <w:t>1</w:t>
      </w:r>
      <w:r w:rsidRPr="00F34673">
        <w:rPr>
          <w:rFonts w:ascii="Times New Roman" w:hAnsi="Times New Roman" w:cs="Times New Roman"/>
          <w:sz w:val="22"/>
        </w:rPr>
        <w:t>6. – с. 95</w:t>
      </w:r>
    </w:p>
  </w:footnote>
  <w:footnote w:id="20">
    <w:p w:rsidR="005471BE" w:rsidRDefault="005471BE">
      <w:pPr>
        <w:pStyle w:val="a4"/>
      </w:pPr>
      <w:r>
        <w:rPr>
          <w:rStyle w:val="a6"/>
        </w:rPr>
        <w:footnoteRef/>
      </w:r>
      <w:r>
        <w:t xml:space="preserve"> </w:t>
      </w:r>
      <w:r w:rsidRPr="006C1A5F">
        <w:rPr>
          <w:rFonts w:ascii="Times New Roman" w:hAnsi="Times New Roman" w:cs="Times New Roman"/>
          <w:sz w:val="22"/>
        </w:rPr>
        <w:t>Чеботарёва И. Н. Право на защиту лица, задержанного по подозрению в совершении преступления // Уголовное судопроизводство. – 201</w:t>
      </w:r>
      <w:r w:rsidR="003F0FBE">
        <w:rPr>
          <w:rFonts w:ascii="Times New Roman" w:hAnsi="Times New Roman" w:cs="Times New Roman"/>
          <w:sz w:val="22"/>
        </w:rPr>
        <w:t>7</w:t>
      </w:r>
      <w:r w:rsidRPr="006C1A5F">
        <w:rPr>
          <w:rFonts w:ascii="Times New Roman" w:hAnsi="Times New Roman" w:cs="Times New Roman"/>
          <w:sz w:val="22"/>
        </w:rPr>
        <w:t>. – № 1. – с. 9-13</w:t>
      </w:r>
    </w:p>
  </w:footnote>
  <w:footnote w:id="21">
    <w:p w:rsidR="00F83809" w:rsidRPr="00F83809" w:rsidRDefault="00F83809" w:rsidP="00F83809">
      <w:pPr>
        <w:pStyle w:val="a4"/>
        <w:rPr>
          <w:rFonts w:ascii="Times New Roman" w:hAnsi="Times New Roman" w:cs="Times New Roman"/>
          <w:sz w:val="22"/>
        </w:rPr>
      </w:pPr>
      <w:r w:rsidRPr="00F83809">
        <w:rPr>
          <w:rStyle w:val="a6"/>
          <w:rFonts w:ascii="Times New Roman" w:hAnsi="Times New Roman" w:cs="Times New Roman"/>
          <w:sz w:val="22"/>
        </w:rPr>
        <w:footnoteRef/>
      </w:r>
      <w:r w:rsidRPr="00F83809">
        <w:rPr>
          <w:rFonts w:ascii="Times New Roman" w:hAnsi="Times New Roman" w:cs="Times New Roman"/>
          <w:sz w:val="22"/>
        </w:rPr>
        <w:t xml:space="preserve"> Сайкина Е. Гипотеза — основополагающее начало построения и проверки следственных версий //</w:t>
      </w:r>
    </w:p>
    <w:p w:rsidR="00F83809" w:rsidRPr="00F83809" w:rsidRDefault="00F83809" w:rsidP="00F83809">
      <w:pPr>
        <w:pStyle w:val="a4"/>
        <w:rPr>
          <w:rFonts w:ascii="Times New Roman" w:hAnsi="Times New Roman" w:cs="Times New Roman"/>
          <w:sz w:val="22"/>
        </w:rPr>
      </w:pPr>
      <w:r w:rsidRPr="00F83809">
        <w:rPr>
          <w:rFonts w:ascii="Times New Roman" w:hAnsi="Times New Roman" w:cs="Times New Roman"/>
          <w:sz w:val="22"/>
        </w:rPr>
        <w:t xml:space="preserve">Российский следователь. </w:t>
      </w:r>
      <w:r w:rsidR="003F0FBE">
        <w:rPr>
          <w:rFonts w:ascii="Times New Roman" w:hAnsi="Times New Roman" w:cs="Times New Roman"/>
          <w:sz w:val="22"/>
        </w:rPr>
        <w:t>—</w:t>
      </w:r>
      <w:r w:rsidR="003F0FBE">
        <w:rPr>
          <w:rFonts w:ascii="Times New Roman" w:hAnsi="Times New Roman" w:cs="Times New Roman"/>
          <w:sz w:val="22"/>
        </w:rPr>
        <w:t xml:space="preserve"> </w:t>
      </w:r>
      <w:r w:rsidRPr="00F83809">
        <w:rPr>
          <w:rFonts w:ascii="Times New Roman" w:hAnsi="Times New Roman" w:cs="Times New Roman"/>
          <w:sz w:val="22"/>
        </w:rPr>
        <w:t>20</w:t>
      </w:r>
      <w:r w:rsidR="003F0FBE">
        <w:rPr>
          <w:rFonts w:ascii="Times New Roman" w:hAnsi="Times New Roman" w:cs="Times New Roman"/>
          <w:sz w:val="22"/>
        </w:rPr>
        <w:t>1</w:t>
      </w:r>
      <w:r w:rsidRPr="00F83809">
        <w:rPr>
          <w:rFonts w:ascii="Times New Roman" w:hAnsi="Times New Roman" w:cs="Times New Roman"/>
          <w:sz w:val="22"/>
        </w:rPr>
        <w:t>7.</w:t>
      </w:r>
      <w:r w:rsidR="003F0FBE">
        <w:rPr>
          <w:rFonts w:ascii="Times New Roman" w:hAnsi="Times New Roman" w:cs="Times New Roman"/>
          <w:sz w:val="22"/>
        </w:rPr>
        <w:t xml:space="preserve"> </w:t>
      </w:r>
      <w:r w:rsidR="003F0FBE">
        <w:rPr>
          <w:rFonts w:ascii="Times New Roman" w:hAnsi="Times New Roman" w:cs="Times New Roman"/>
          <w:sz w:val="22"/>
        </w:rPr>
        <w:t>—</w:t>
      </w:r>
      <w:r w:rsidRPr="00F83809">
        <w:rPr>
          <w:rFonts w:ascii="Times New Roman" w:hAnsi="Times New Roman" w:cs="Times New Roman"/>
          <w:sz w:val="22"/>
        </w:rPr>
        <w:t xml:space="preserve"> № 4.</w:t>
      </w:r>
      <w:r w:rsidR="003F0FBE">
        <w:rPr>
          <w:rFonts w:ascii="Times New Roman" w:hAnsi="Times New Roman" w:cs="Times New Roman"/>
          <w:sz w:val="22"/>
        </w:rPr>
        <w:t xml:space="preserve"> </w:t>
      </w:r>
      <w:r w:rsidR="003F0FBE">
        <w:rPr>
          <w:rFonts w:ascii="Times New Roman" w:hAnsi="Times New Roman" w:cs="Times New Roman"/>
          <w:sz w:val="22"/>
        </w:rPr>
        <w:t>—</w:t>
      </w:r>
      <w:r w:rsidR="003F0FBE">
        <w:rPr>
          <w:rFonts w:ascii="Times New Roman" w:hAnsi="Times New Roman" w:cs="Times New Roman"/>
          <w:sz w:val="22"/>
        </w:rPr>
        <w:t xml:space="preserve"> с. 32</w:t>
      </w:r>
    </w:p>
  </w:footnote>
  <w:footnote w:id="22">
    <w:p w:rsidR="00F83809" w:rsidRPr="00F83809" w:rsidRDefault="00F83809">
      <w:pPr>
        <w:pStyle w:val="a4"/>
        <w:rPr>
          <w:rFonts w:ascii="Times New Roman" w:hAnsi="Times New Roman" w:cs="Times New Roman"/>
          <w:sz w:val="22"/>
        </w:rPr>
      </w:pPr>
      <w:r w:rsidRPr="00F83809">
        <w:rPr>
          <w:rStyle w:val="a6"/>
          <w:rFonts w:ascii="Times New Roman" w:hAnsi="Times New Roman" w:cs="Times New Roman"/>
          <w:sz w:val="22"/>
        </w:rPr>
        <w:footnoteRef/>
      </w:r>
      <w:r w:rsidRPr="00F83809">
        <w:rPr>
          <w:rFonts w:ascii="Times New Roman" w:hAnsi="Times New Roman" w:cs="Times New Roman"/>
          <w:sz w:val="22"/>
        </w:rPr>
        <w:t xml:space="preserve"> Волынская О.В. Прекращение уголовного дела и уголовного преследования: теоретические и организационно-правовые проблемы: </w:t>
      </w:r>
      <w:proofErr w:type="spellStart"/>
      <w:r w:rsidRPr="00F83809">
        <w:rPr>
          <w:rFonts w:ascii="Times New Roman" w:hAnsi="Times New Roman" w:cs="Times New Roman"/>
          <w:sz w:val="22"/>
        </w:rPr>
        <w:t>дис</w:t>
      </w:r>
      <w:proofErr w:type="spellEnd"/>
      <w:r w:rsidRPr="00F83809">
        <w:rPr>
          <w:rFonts w:ascii="Times New Roman" w:hAnsi="Times New Roman" w:cs="Times New Roman"/>
          <w:sz w:val="22"/>
        </w:rPr>
        <w:t>. … д-ра юр. наук. М., 20</w:t>
      </w:r>
      <w:r w:rsidR="003F0FBE">
        <w:rPr>
          <w:rFonts w:ascii="Times New Roman" w:hAnsi="Times New Roman" w:cs="Times New Roman"/>
          <w:sz w:val="22"/>
        </w:rPr>
        <w:t>1</w:t>
      </w:r>
      <w:r w:rsidRPr="00F83809">
        <w:rPr>
          <w:rFonts w:ascii="Times New Roman" w:hAnsi="Times New Roman" w:cs="Times New Roman"/>
          <w:sz w:val="22"/>
        </w:rPr>
        <w:t>8.</w:t>
      </w:r>
    </w:p>
  </w:footnote>
  <w:footnote w:id="23">
    <w:p w:rsidR="00F83809" w:rsidRDefault="00F83809">
      <w:pPr>
        <w:pStyle w:val="a4"/>
      </w:pPr>
      <w:r>
        <w:rPr>
          <w:rStyle w:val="a6"/>
        </w:rPr>
        <w:footnoteRef/>
      </w:r>
      <w:r>
        <w:t xml:space="preserve"> </w:t>
      </w:r>
      <w:r w:rsidRPr="00F83809">
        <w:rPr>
          <w:rFonts w:ascii="Times New Roman" w:hAnsi="Times New Roman" w:cs="Times New Roman"/>
          <w:sz w:val="22"/>
        </w:rPr>
        <w:t>Булатов Б.Б. Комментарий к главе 12 УПК РФ // Комментарий к Уголовно-процессуальному кодексу Российской Федерации (постатейный) / под ред. В.И. Радченко, В.Т. Томина, М.П. Полякова. М., 20</w:t>
      </w:r>
      <w:r w:rsidR="0081681E">
        <w:rPr>
          <w:rFonts w:ascii="Times New Roman" w:hAnsi="Times New Roman" w:cs="Times New Roman"/>
          <w:sz w:val="22"/>
        </w:rPr>
        <w:t>1</w:t>
      </w:r>
      <w:r w:rsidRPr="00F83809">
        <w:rPr>
          <w:rFonts w:ascii="Times New Roman" w:hAnsi="Times New Roman" w:cs="Times New Roman"/>
          <w:sz w:val="22"/>
        </w:rPr>
        <w:t>6.</w:t>
      </w:r>
    </w:p>
  </w:footnote>
  <w:footnote w:id="24">
    <w:p w:rsidR="00F83809" w:rsidRDefault="00F83809">
      <w:pPr>
        <w:pStyle w:val="a4"/>
      </w:pPr>
      <w:r>
        <w:rPr>
          <w:rStyle w:val="a6"/>
        </w:rPr>
        <w:footnoteRef/>
      </w:r>
      <w:r>
        <w:t xml:space="preserve"> </w:t>
      </w:r>
      <w:r w:rsidRPr="00F83809">
        <w:rPr>
          <w:rFonts w:ascii="Times New Roman" w:hAnsi="Times New Roman" w:cs="Times New Roman"/>
          <w:sz w:val="22"/>
        </w:rPr>
        <w:t>О содержании под стражей подозреваемых и обвиняемых в совершении преступлений: федеральный закон от 15.07.1995 №103—ФЗ // Российская газета. 1995. 20 июля.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43C9D"/>
    <w:multiLevelType w:val="hybridMultilevel"/>
    <w:tmpl w:val="1A6892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9C22C02"/>
    <w:multiLevelType w:val="multilevel"/>
    <w:tmpl w:val="CDBAD516"/>
    <w:lvl w:ilvl="0">
      <w:start w:val="1"/>
      <w:numFmt w:val="lowerRoman"/>
      <w:lvlText w:val="%1."/>
      <w:lvlJc w:val="righ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nsid w:val="3E6740E7"/>
    <w:multiLevelType w:val="hybridMultilevel"/>
    <w:tmpl w:val="1DB4CC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7F0C4D6B"/>
    <w:multiLevelType w:val="hybridMultilevel"/>
    <w:tmpl w:val="85C0812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C26"/>
    <w:rsid w:val="000560EA"/>
    <w:rsid w:val="00062C7B"/>
    <w:rsid w:val="000D2772"/>
    <w:rsid w:val="000F07D0"/>
    <w:rsid w:val="0015405D"/>
    <w:rsid w:val="0017480A"/>
    <w:rsid w:val="00244E1D"/>
    <w:rsid w:val="0025297E"/>
    <w:rsid w:val="00277A1A"/>
    <w:rsid w:val="00323205"/>
    <w:rsid w:val="00363741"/>
    <w:rsid w:val="003C2823"/>
    <w:rsid w:val="003F0FBE"/>
    <w:rsid w:val="00446489"/>
    <w:rsid w:val="004651D0"/>
    <w:rsid w:val="00480875"/>
    <w:rsid w:val="004F19E0"/>
    <w:rsid w:val="0054174C"/>
    <w:rsid w:val="005471BE"/>
    <w:rsid w:val="00557D28"/>
    <w:rsid w:val="005841C7"/>
    <w:rsid w:val="005C3BE8"/>
    <w:rsid w:val="00662F06"/>
    <w:rsid w:val="00674FBB"/>
    <w:rsid w:val="00677058"/>
    <w:rsid w:val="006C1A5F"/>
    <w:rsid w:val="007D3D1C"/>
    <w:rsid w:val="0081681E"/>
    <w:rsid w:val="00904E68"/>
    <w:rsid w:val="00956009"/>
    <w:rsid w:val="00961225"/>
    <w:rsid w:val="00971294"/>
    <w:rsid w:val="009C2F5D"/>
    <w:rsid w:val="009F449E"/>
    <w:rsid w:val="00A14903"/>
    <w:rsid w:val="00A16DCF"/>
    <w:rsid w:val="00A23C5E"/>
    <w:rsid w:val="00AC0E39"/>
    <w:rsid w:val="00C756F8"/>
    <w:rsid w:val="00CB4C0B"/>
    <w:rsid w:val="00CD580B"/>
    <w:rsid w:val="00CF0C26"/>
    <w:rsid w:val="00D2103D"/>
    <w:rsid w:val="00DA3AD8"/>
    <w:rsid w:val="00DE0A4F"/>
    <w:rsid w:val="00DF4951"/>
    <w:rsid w:val="00EA3B37"/>
    <w:rsid w:val="00ED526E"/>
    <w:rsid w:val="00F34673"/>
    <w:rsid w:val="00F83809"/>
    <w:rsid w:val="00FB61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97E"/>
    <w:pPr>
      <w:spacing w:after="3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6DCF"/>
    <w:pPr>
      <w:ind w:left="720"/>
      <w:contextualSpacing/>
    </w:pPr>
  </w:style>
  <w:style w:type="paragraph" w:styleId="a4">
    <w:name w:val="footnote text"/>
    <w:basedOn w:val="a"/>
    <w:link w:val="a5"/>
    <w:uiPriority w:val="99"/>
    <w:unhideWhenUsed/>
    <w:rsid w:val="00277A1A"/>
    <w:pPr>
      <w:spacing w:after="0" w:line="240" w:lineRule="auto"/>
    </w:pPr>
    <w:rPr>
      <w:sz w:val="20"/>
      <w:szCs w:val="20"/>
    </w:rPr>
  </w:style>
  <w:style w:type="character" w:customStyle="1" w:styleId="a5">
    <w:name w:val="Текст сноски Знак"/>
    <w:basedOn w:val="a0"/>
    <w:link w:val="a4"/>
    <w:uiPriority w:val="99"/>
    <w:rsid w:val="00277A1A"/>
    <w:rPr>
      <w:sz w:val="20"/>
      <w:szCs w:val="20"/>
    </w:rPr>
  </w:style>
  <w:style w:type="character" w:styleId="a6">
    <w:name w:val="footnote reference"/>
    <w:basedOn w:val="a0"/>
    <w:uiPriority w:val="99"/>
    <w:semiHidden/>
    <w:unhideWhenUsed/>
    <w:rsid w:val="00277A1A"/>
    <w:rPr>
      <w:vertAlign w:val="superscript"/>
    </w:rPr>
  </w:style>
  <w:style w:type="paragraph" w:styleId="a7">
    <w:name w:val="header"/>
    <w:basedOn w:val="a"/>
    <w:link w:val="a8"/>
    <w:uiPriority w:val="99"/>
    <w:unhideWhenUsed/>
    <w:rsid w:val="00277A1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77A1A"/>
  </w:style>
  <w:style w:type="paragraph" w:styleId="a9">
    <w:name w:val="footer"/>
    <w:basedOn w:val="a"/>
    <w:link w:val="aa"/>
    <w:uiPriority w:val="99"/>
    <w:unhideWhenUsed/>
    <w:rsid w:val="00277A1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77A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97E"/>
    <w:pPr>
      <w:spacing w:after="3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16DCF"/>
    <w:pPr>
      <w:ind w:left="720"/>
      <w:contextualSpacing/>
    </w:pPr>
  </w:style>
  <w:style w:type="paragraph" w:styleId="a4">
    <w:name w:val="footnote text"/>
    <w:basedOn w:val="a"/>
    <w:link w:val="a5"/>
    <w:uiPriority w:val="99"/>
    <w:unhideWhenUsed/>
    <w:rsid w:val="00277A1A"/>
    <w:pPr>
      <w:spacing w:after="0" w:line="240" w:lineRule="auto"/>
    </w:pPr>
    <w:rPr>
      <w:sz w:val="20"/>
      <w:szCs w:val="20"/>
    </w:rPr>
  </w:style>
  <w:style w:type="character" w:customStyle="1" w:styleId="a5">
    <w:name w:val="Текст сноски Знак"/>
    <w:basedOn w:val="a0"/>
    <w:link w:val="a4"/>
    <w:uiPriority w:val="99"/>
    <w:rsid w:val="00277A1A"/>
    <w:rPr>
      <w:sz w:val="20"/>
      <w:szCs w:val="20"/>
    </w:rPr>
  </w:style>
  <w:style w:type="character" w:styleId="a6">
    <w:name w:val="footnote reference"/>
    <w:basedOn w:val="a0"/>
    <w:uiPriority w:val="99"/>
    <w:semiHidden/>
    <w:unhideWhenUsed/>
    <w:rsid w:val="00277A1A"/>
    <w:rPr>
      <w:vertAlign w:val="superscript"/>
    </w:rPr>
  </w:style>
  <w:style w:type="paragraph" w:styleId="a7">
    <w:name w:val="header"/>
    <w:basedOn w:val="a"/>
    <w:link w:val="a8"/>
    <w:uiPriority w:val="99"/>
    <w:unhideWhenUsed/>
    <w:rsid w:val="00277A1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77A1A"/>
  </w:style>
  <w:style w:type="paragraph" w:styleId="a9">
    <w:name w:val="footer"/>
    <w:basedOn w:val="a"/>
    <w:link w:val="aa"/>
    <w:uiPriority w:val="99"/>
    <w:unhideWhenUsed/>
    <w:rsid w:val="00277A1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77A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4C28726-EE86-4CAA-AF7E-6E4294760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28</Pages>
  <Words>6521</Words>
  <Characters>37172</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10</cp:revision>
  <cp:lastPrinted>2019-06-02T17:34:00Z</cp:lastPrinted>
  <dcterms:created xsi:type="dcterms:W3CDTF">2019-05-12T14:40:00Z</dcterms:created>
  <dcterms:modified xsi:type="dcterms:W3CDTF">2019-06-02T17:38:00Z</dcterms:modified>
</cp:coreProperties>
</file>