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AC6" w:rsidRDefault="003E7AC6" w:rsidP="007B699A">
      <w:pPr>
        <w:jc w:val="center"/>
        <w:rPr>
          <w:b/>
        </w:rPr>
      </w:pPr>
    </w:p>
    <w:p w:rsidR="007B699A" w:rsidRPr="00DD04DC" w:rsidRDefault="003E7AC6" w:rsidP="007B699A">
      <w:pPr>
        <w:jc w:val="center"/>
        <w:rPr>
          <w:b/>
        </w:rPr>
      </w:pPr>
      <w:r>
        <w:rPr>
          <w:b/>
        </w:rPr>
        <w:t>3. Расчет металлоконструкции башенного крана</w:t>
      </w:r>
    </w:p>
    <w:p w:rsidR="00985983" w:rsidRPr="00DD04DC" w:rsidRDefault="003E7AC6" w:rsidP="007B699A">
      <w:pPr>
        <w:spacing w:after="0"/>
        <w:jc w:val="center"/>
        <w:rPr>
          <w:b/>
        </w:rPr>
      </w:pPr>
      <w:r>
        <w:rPr>
          <w:b/>
        </w:rPr>
        <w:t>3.1</w:t>
      </w:r>
      <w:r w:rsidR="007B699A" w:rsidRPr="00DD04DC">
        <w:rPr>
          <w:b/>
        </w:rPr>
        <w:t>. Обоснование типа металлоконструкции и назначение предварительных размеров</w:t>
      </w:r>
    </w:p>
    <w:p w:rsidR="007B699A" w:rsidRPr="00662523" w:rsidRDefault="007B699A" w:rsidP="007B699A">
      <w:pPr>
        <w:spacing w:after="0"/>
        <w:jc w:val="center"/>
      </w:pPr>
    </w:p>
    <w:p w:rsidR="007B699A" w:rsidRPr="00662523" w:rsidRDefault="007B699A" w:rsidP="007B699A">
      <w:pPr>
        <w:spacing w:after="0"/>
      </w:pPr>
      <w:r w:rsidRPr="00662523">
        <w:t>Учитывая периодическую малоинтенсивную  роботу, предполаг</w:t>
      </w:r>
      <w:r w:rsidRPr="00662523">
        <w:t>а</w:t>
      </w:r>
      <w:r w:rsidRPr="00662523">
        <w:t>ем башню выполнить квадратного сечения из стальных уголковых профилей, а стрелу – решетчатой трехпоясной из труб. В качестве е</w:t>
      </w:r>
      <w:r w:rsidRPr="00662523">
        <w:t>з</w:t>
      </w:r>
      <w:r w:rsidRPr="00662523">
        <w:t>довых балок удобно использовать два нижних пояса фермы.</w:t>
      </w:r>
    </w:p>
    <w:p w:rsidR="007B699A" w:rsidRPr="00662523" w:rsidRDefault="007B699A" w:rsidP="007B699A">
      <w:pPr>
        <w:spacing w:after="0"/>
      </w:pPr>
      <w:r w:rsidRPr="00662523">
        <w:t>В соответствии с рекомендацией назначаем высоту стрелы равной</w:t>
      </w:r>
    </w:p>
    <w:p w:rsidR="007B699A" w:rsidRPr="003E7AC6" w:rsidRDefault="003E7AC6" w:rsidP="003E7AC6">
      <w:pPr>
        <w:tabs>
          <w:tab w:val="left" w:pos="8931"/>
        </w:tabs>
        <w:spacing w:after="0"/>
        <w:jc w:val="center"/>
        <w:rPr>
          <w:rFonts w:eastAsiaTheme="minorEastAsia"/>
        </w:rPr>
      </w:pPr>
      <w:r>
        <w:rPr>
          <w:rFonts w:eastAsiaTheme="minorEastAsia"/>
        </w:rPr>
        <w:t xml:space="preserve">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30</m:t>
                </m:r>
              </m:den>
            </m:f>
            <m:r>
              <w:rPr>
                <w:rFonts w:ascii="Cambria Math" w:hAnsi="Cambria Math"/>
              </w:rPr>
              <m:t>…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25</m:t>
                </m:r>
              </m:den>
            </m:f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30</m:t>
                </m:r>
              </m:den>
            </m:f>
            <m:r>
              <w:rPr>
                <w:rFonts w:ascii="Cambria Math" w:hAnsi="Cambria Math"/>
              </w:rPr>
              <m:t>…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25</m:t>
                </m:r>
              </m:den>
            </m:f>
          </m:e>
        </m:d>
        <m:r>
          <w:rPr>
            <w:rFonts w:ascii="Cambria Math" w:hAnsi="Cambria Math"/>
          </w:rPr>
          <m:t>∙8=0,3…0,32 м</m:t>
        </m:r>
      </m:oMath>
      <w:r>
        <w:rPr>
          <w:rFonts w:eastAsiaTheme="minorEastAsia"/>
        </w:rPr>
        <w:t xml:space="preserve">            (3.1)</w:t>
      </w:r>
    </w:p>
    <w:p w:rsidR="00491974" w:rsidRPr="00662523" w:rsidRDefault="00491974" w:rsidP="007B699A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 xml:space="preserve">Принимаем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=0,3 м</m:t>
        </m:r>
      </m:oMath>
      <w:r w:rsidRPr="00662523">
        <w:rPr>
          <w:rFonts w:eastAsiaTheme="minorEastAsia"/>
        </w:rPr>
        <w:t>.</w:t>
      </w:r>
    </w:p>
    <w:p w:rsidR="00491974" w:rsidRPr="00662523" w:rsidRDefault="00491974" w:rsidP="007B699A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Ширина стрелы</w:t>
      </w:r>
    </w:p>
    <w:p w:rsidR="00491974" w:rsidRPr="00662523" w:rsidRDefault="003E7AC6" w:rsidP="003E7AC6">
      <w:pPr>
        <w:tabs>
          <w:tab w:val="left" w:pos="8931"/>
        </w:tabs>
        <w:spacing w:after="0"/>
        <w:rPr>
          <w:rFonts w:eastAsiaTheme="minorEastAsia"/>
        </w:rPr>
      </w:pPr>
      <w:r>
        <w:rPr>
          <w:rFonts w:eastAsiaTheme="minorEastAsia"/>
        </w:rPr>
        <w:t xml:space="preserve">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1,3…1,5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1,3…1,5</m:t>
            </m:r>
          </m:e>
        </m:d>
        <m:r>
          <w:rPr>
            <w:rFonts w:ascii="Cambria Math" w:eastAsiaTheme="minorEastAsia" w:hAnsi="Cambria Math"/>
          </w:rPr>
          <m:t>∙0,3=0,39…0,45 м</m:t>
        </m:r>
      </m:oMath>
      <w:r>
        <w:rPr>
          <w:rFonts w:eastAsiaTheme="minorEastAsia"/>
        </w:rPr>
        <w:tab/>
        <w:t xml:space="preserve">  (3.2)</w:t>
      </w:r>
    </w:p>
    <w:p w:rsidR="00491974" w:rsidRPr="00662523" w:rsidRDefault="00491974" w:rsidP="00491974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 xml:space="preserve">Принимаем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  <m:r>
          <w:rPr>
            <w:rFonts w:ascii="Cambria Math" w:hAnsi="Cambria Math"/>
          </w:rPr>
          <m:t>=0,4 м</m:t>
        </m:r>
      </m:oMath>
      <w:r w:rsidRPr="00662523">
        <w:rPr>
          <w:rFonts w:eastAsiaTheme="minorEastAsia"/>
        </w:rPr>
        <w:t>.</w:t>
      </w:r>
    </w:p>
    <w:p w:rsidR="00491974" w:rsidRPr="00662523" w:rsidRDefault="00491974" w:rsidP="007B699A">
      <w:pPr>
        <w:spacing w:after="0"/>
      </w:pPr>
      <w:r w:rsidRPr="00662523">
        <w:t>При высоте подъема груза 10 м высоту башни принимаем от опорно-поворотного устройства</w:t>
      </w:r>
    </w:p>
    <w:p w:rsidR="00491974" w:rsidRPr="00662523" w:rsidRDefault="003E7AC6" w:rsidP="007B699A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Н</m:t>
            </m:r>
          </m:e>
          <m:sub>
            <m:r>
              <w:rPr>
                <w:rFonts w:ascii="Cambria Math" w:hAnsi="Cambria Math"/>
              </w:rPr>
              <m:t>б</m:t>
            </m:r>
          </m:sub>
        </m:sSub>
        <m:r>
          <w:rPr>
            <w:rFonts w:ascii="Cambria Math" w:hAnsi="Cambria Math"/>
          </w:rPr>
          <m:t>=Н-2=10-2=8 м</m:t>
        </m:r>
      </m:oMath>
      <w:r>
        <w:rPr>
          <w:rFonts w:eastAsiaTheme="minorEastAsia"/>
        </w:rPr>
        <w:t xml:space="preserve">                              (3.3)  </w:t>
      </w:r>
    </w:p>
    <w:p w:rsidR="00491974" w:rsidRPr="00662523" w:rsidRDefault="00491974" w:rsidP="007B699A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Ширина квадратной башни</w:t>
      </w:r>
    </w:p>
    <w:p w:rsidR="00491974" w:rsidRPr="00662523" w:rsidRDefault="003B0DE8" w:rsidP="007B699A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а</m:t>
            </m:r>
          </m:e>
          <m:sub>
            <m:r>
              <w:rPr>
                <w:rFonts w:ascii="Cambria Math" w:hAnsi="Cambria Math"/>
              </w:rPr>
              <m:t>б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  <m:r>
              <w:rPr>
                <w:rFonts w:ascii="Cambria Math" w:hAnsi="Cambria Math"/>
              </w:rPr>
              <m:t>…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Н</m:t>
            </m:r>
          </m:e>
          <m:sub>
            <m:r>
              <w:rPr>
                <w:rFonts w:ascii="Cambria Math" w:hAnsi="Cambria Math"/>
              </w:rPr>
              <m:t>б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  <m:r>
              <w:rPr>
                <w:rFonts w:ascii="Cambria Math" w:hAnsi="Cambria Math"/>
              </w:rPr>
              <m:t>…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</m:e>
        </m:d>
        <m:r>
          <w:rPr>
            <w:rFonts w:ascii="Cambria Math" w:hAnsi="Cambria Math"/>
          </w:rPr>
          <m:t>∙8=0,7…0,8 м</m:t>
        </m:r>
      </m:oMath>
      <w:r w:rsidR="00A75B53">
        <w:rPr>
          <w:rFonts w:eastAsiaTheme="minorEastAsia"/>
        </w:rPr>
        <w:t xml:space="preserve">                      </w:t>
      </w:r>
      <w:r w:rsidR="003E7AC6">
        <w:rPr>
          <w:rFonts w:eastAsiaTheme="minorEastAsia"/>
        </w:rPr>
        <w:t>(3.</w:t>
      </w:r>
      <w:r w:rsidR="00A75B53">
        <w:rPr>
          <w:rFonts w:eastAsiaTheme="minorEastAsia"/>
        </w:rPr>
        <w:t>4</w:t>
      </w:r>
      <w:r w:rsidR="003E7AC6">
        <w:rPr>
          <w:rFonts w:eastAsiaTheme="minorEastAsia"/>
        </w:rPr>
        <w:t>)</w:t>
      </w:r>
    </w:p>
    <w:p w:rsidR="002A4C2E" w:rsidRDefault="00491974" w:rsidP="00A75B53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 xml:space="preserve">Принимаем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б</m:t>
            </m:r>
          </m:sub>
        </m:sSub>
        <m:r>
          <w:rPr>
            <w:rFonts w:ascii="Cambria Math" w:hAnsi="Cambria Math"/>
          </w:rPr>
          <m:t>=0,8 м</m:t>
        </m:r>
      </m:oMath>
      <w:r w:rsidRPr="00662523">
        <w:rPr>
          <w:rFonts w:eastAsiaTheme="minorEastAsia"/>
        </w:rPr>
        <w:t>.</w:t>
      </w:r>
    </w:p>
    <w:p w:rsidR="002A4C2E" w:rsidRPr="00662523" w:rsidRDefault="003B0DE8" w:rsidP="002A4C2E">
      <w:pPr>
        <w:spacing w:after="0"/>
        <w:rPr>
          <w:rFonts w:eastAsiaTheme="minorEastAsia"/>
        </w:rPr>
      </w:pPr>
      <w:r>
        <w:rPr>
          <w:rFonts w:eastAsiaTheme="minorEastAsia"/>
          <w:noProof/>
          <w:lang w:eastAsia="ru-RU"/>
        </w:rPr>
        <w:pict>
          <v:group id="_x0000_s1026" style="position:absolute;left:0;text-align:left;margin-left:62.15pt;margin-top:15.55pt;width:513pt;height:810pt;z-index:251658240;mso-position-horizontal-relative:page;mso-position-vertical-relative:page" coordsize="20000,20000">
            <v:rect id="_x0000_s1027" style="position:absolute;width:20000;height:20000" filled="f" strokeweight="2pt"/>
            <v:line id="_x0000_s1028" style="position:absolute" from="1093,18949" to="1095,19989" strokeweight="2pt"/>
            <v:line id="_x0000_s1029" style="position:absolute" from="10,18941" to="19977,18942" strokeweight="2pt"/>
            <v:line id="_x0000_s1030" style="position:absolute" from="2186,18949" to="2188,19989" strokeweight="2pt"/>
            <v:line id="_x0000_s1031" style="position:absolute" from="4919,18949" to="4921,19989" strokeweight="2pt"/>
            <v:line id="_x0000_s1032" style="position:absolute" from="6557,18959" to="6559,19989" strokeweight="2pt"/>
            <v:line id="_x0000_s1033" style="position:absolute" from="7650,18949" to="7652,19979" strokeweight="2pt"/>
            <v:line id="_x0000_s1034" style="position:absolute" from="18905,18949" to="18909,19989" strokeweight="2pt"/>
            <v:line id="_x0000_s1035" style="position:absolute" from="10,19293" to="7631,19295" strokeweight="1pt"/>
            <v:line id="_x0000_s1036" style="position:absolute" from="10,19646" to="7631,19647" strokeweight="2pt"/>
            <v:line id="_x0000_s1037" style="position:absolute" from="18919,19296" to="19990,19297" strokeweight="1pt"/>
            <v:rect id="_x0000_s1038" style="position:absolute;left:54;top:19660;width:1000;height:309" filled="f" stroked="f" strokeweight=".25pt">
              <v:textbox style="mso-next-textbox:#_x0000_s1038" inset="1pt,1pt,1pt,1pt">
                <w:txbxContent>
                  <w:p w:rsidR="004B5DF0" w:rsidRDefault="004B5DF0" w:rsidP="004B7962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39" style="position:absolute;left:1139;top:19660;width:1001;height:309" filled="f" stroked="f" strokeweight=".25pt">
              <v:textbox style="mso-next-textbox:#_x0000_s1039" inset="1pt,1pt,1pt,1pt">
                <w:txbxContent>
                  <w:p w:rsidR="004B5DF0" w:rsidRDefault="004B5DF0" w:rsidP="004B7962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 strokeweight=".25pt">
              <v:textbox style="mso-next-textbox:#_x0000_s1040" inset="1pt,1pt,1pt,1pt">
                <w:txbxContent>
                  <w:p w:rsidR="004B5DF0" w:rsidRDefault="004B5DF0" w:rsidP="004B7962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41" style="position:absolute;left:4983;top:19660;width:1534;height:309" filled="f" stroked="f" strokeweight=".25pt">
              <v:textbox style="mso-next-textbox:#_x0000_s1041" inset="1pt,1pt,1pt,1pt">
                <w:txbxContent>
                  <w:p w:rsidR="004B5DF0" w:rsidRDefault="004B5DF0" w:rsidP="004B7962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42" style="position:absolute;left:6604;top:19660;width:1000;height:309" filled="f" stroked="f" strokeweight=".25pt">
              <v:textbox style="mso-next-textbox:#_x0000_s1042" inset="1pt,1pt,1pt,1pt">
                <w:txbxContent>
                  <w:p w:rsidR="004B5DF0" w:rsidRDefault="004B5DF0" w:rsidP="004B7962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 strokeweight=".25pt">
              <v:textbox style="mso-next-textbox:#_x0000_s1043" inset="1pt,1pt,1pt,1pt">
                <w:txbxContent>
                  <w:p w:rsidR="004B5DF0" w:rsidRDefault="004B5DF0" w:rsidP="004B7962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 strokeweight=".25pt">
              <v:textbox style="mso-next-textbox:#_x0000_s1044" inset="1pt,1pt,1pt,1pt">
                <w:txbxContent>
                  <w:p w:rsidR="004B5DF0" w:rsidRPr="004673B4" w:rsidRDefault="004B5DF0" w:rsidP="004B7962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5</w:t>
                    </w:r>
                  </w:p>
                </w:txbxContent>
              </v:textbox>
            </v:rect>
            <v:rect id="_x0000_s1045" style="position:absolute;left:7745;top:19221;width:11075;height:477" filled="f" stroked="f" strokeweight=".25pt">
              <v:textbox style="mso-next-textbox:#_x0000_s1045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4B7962"/>
                </w:txbxContent>
              </v:textbox>
            </v:rect>
            <w10:wrap anchorx="page" anchory="page"/>
            <w10:anchorlock/>
          </v:group>
        </w:pict>
      </w:r>
      <w:r w:rsidR="002A4C2E" w:rsidRPr="00662523">
        <w:rPr>
          <w:rFonts w:eastAsiaTheme="minorEastAsia"/>
        </w:rPr>
        <w:t>Находим расстояние от оси башни до оси корневого шарнира стрелы</w:t>
      </w:r>
    </w:p>
    <w:p w:rsidR="002A4C2E" w:rsidRPr="00662523" w:rsidRDefault="003B0DE8" w:rsidP="002A4C2E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               х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б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+0,2=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0,8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+0,2=0,6 м</m:t>
        </m:r>
      </m:oMath>
      <w:r w:rsidR="00A75B53">
        <w:rPr>
          <w:rFonts w:eastAsiaTheme="minorEastAsia"/>
        </w:rPr>
        <w:t xml:space="preserve">                        (3.5)</w:t>
      </w:r>
    </w:p>
    <w:p w:rsidR="002A4C2E" w:rsidRPr="00662523" w:rsidRDefault="002A4C2E" w:rsidP="002A4C2E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Расстояние от центра тяжести стрелы и противовеса до оси башни</w:t>
      </w:r>
    </w:p>
    <w:p w:rsidR="002A4C2E" w:rsidRPr="00A75B53" w:rsidRDefault="00A75B53" w:rsidP="002A4C2E">
      <w:pPr>
        <w:spacing w:after="0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                             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х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х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r>
              <w:rPr>
                <w:rFonts w:ascii="Cambria Math" w:hAnsi="Cambria Math"/>
              </w:rPr>
              <m:t>2,5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7,4</m:t>
            </m:r>
          </m:num>
          <m:den>
            <m:r>
              <w:rPr>
                <w:rFonts w:ascii="Cambria Math" w:hAnsi="Cambria Math"/>
              </w:rPr>
              <m:t>2,5</m:t>
            </m:r>
          </m:den>
        </m:f>
        <m:r>
          <w:rPr>
            <w:rFonts w:ascii="Cambria Math" w:hAnsi="Cambria Math"/>
          </w:rPr>
          <m:t>=2,96 м</m:t>
        </m:r>
      </m:oMath>
      <w:r>
        <w:rPr>
          <w:rFonts w:eastAsiaTheme="minorEastAsia"/>
        </w:rPr>
        <w:t xml:space="preserve">                              (3.6)</w:t>
      </w:r>
    </w:p>
    <w:p w:rsidR="002A4C2E" w:rsidRPr="00662523" w:rsidRDefault="002A4C2E" w:rsidP="002A4C2E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 xml:space="preserve">Принимаем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х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х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  <m:r>
          <w:rPr>
            <w:rFonts w:ascii="Cambria Math" w:hAnsi="Cambria Math"/>
          </w:rPr>
          <m:t>=3 м</m:t>
        </m:r>
      </m:oMath>
    </w:p>
    <w:p w:rsidR="002A4C2E" w:rsidRPr="00662523" w:rsidRDefault="002A4C2E" w:rsidP="007B699A">
      <w:pPr>
        <w:spacing w:after="0"/>
        <w:rPr>
          <w:rFonts w:eastAsiaTheme="minorEastAsia"/>
        </w:rPr>
      </w:pPr>
    </w:p>
    <w:p w:rsidR="0003507E" w:rsidRDefault="003B0DE8" w:rsidP="008B7E4A">
      <w:pPr>
        <w:spacing w:after="0"/>
        <w:jc w:val="center"/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pict>
          <v:group id="_x0000_s1537" style="position:absolute;left:0;text-align:left;margin-left:72.85pt;margin-top:15.3pt;width:513pt;height:810pt;z-index:251674624;mso-position-horizontal-relative:page;mso-position-vertical-relative:page" coordsize="20000,20000">
            <v:rect id="_x0000_s1538" style="position:absolute;width:20000;height:20000" filled="f" strokeweight="2pt"/>
            <v:line id="_x0000_s1539" style="position:absolute" from="1093,18949" to="1095,19989" strokeweight="2pt"/>
            <v:line id="_x0000_s1540" style="position:absolute" from="10,18941" to="19977,18942" strokeweight="2pt"/>
            <v:line id="_x0000_s1541" style="position:absolute" from="2186,18949" to="2188,19989" strokeweight="2pt"/>
            <v:line id="_x0000_s1542" style="position:absolute" from="4919,18949" to="4921,19989" strokeweight="2pt"/>
            <v:line id="_x0000_s1543" style="position:absolute" from="6557,18959" to="6559,19989" strokeweight="2pt"/>
            <v:line id="_x0000_s1544" style="position:absolute" from="7650,18949" to="7652,19979" strokeweight="2pt"/>
            <v:line id="_x0000_s1545" style="position:absolute" from="18905,18949" to="18909,19989" strokeweight="2pt"/>
            <v:line id="_x0000_s1546" style="position:absolute" from="10,19293" to="7631,19295" strokeweight="1pt"/>
            <v:line id="_x0000_s1547" style="position:absolute" from="10,19646" to="7631,19647" strokeweight="2pt"/>
            <v:line id="_x0000_s1548" style="position:absolute" from="18919,19296" to="19990,19297" strokeweight="1pt"/>
            <v:rect id="_x0000_s1549" style="position:absolute;left:54;top:19660;width:1000;height:309" filled="f" stroked="f" strokeweight=".25pt">
              <v:textbox style="mso-next-textbox:#_x0000_s1549" inset="1pt,1pt,1pt,1pt">
                <w:txbxContent>
                  <w:p w:rsidR="004B5DF0" w:rsidRDefault="004B5DF0" w:rsidP="00A75B53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550" style="position:absolute;left:1139;top:19660;width:1001;height:309" filled="f" stroked="f" strokeweight=".25pt">
              <v:textbox style="mso-next-textbox:#_x0000_s1550" inset="1pt,1pt,1pt,1pt">
                <w:txbxContent>
                  <w:p w:rsidR="004B5DF0" w:rsidRDefault="004B5DF0" w:rsidP="00A75B53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51" style="position:absolute;left:2267;top:19660;width:2573;height:309" filled="f" stroked="f" strokeweight=".25pt">
              <v:textbox style="mso-next-textbox:#_x0000_s1551" inset="1pt,1pt,1pt,1pt">
                <w:txbxContent>
                  <w:p w:rsidR="004B5DF0" w:rsidRDefault="004B5DF0" w:rsidP="00A75B53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552" style="position:absolute;left:4983;top:19660;width:1534;height:309" filled="f" stroked="f" strokeweight=".25pt">
              <v:textbox style="mso-next-textbox:#_x0000_s1552" inset="1pt,1pt,1pt,1pt">
                <w:txbxContent>
                  <w:p w:rsidR="004B5DF0" w:rsidRDefault="004B5DF0" w:rsidP="00A75B53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553" style="position:absolute;left:6604;top:19660;width:1000;height:309" filled="f" stroked="f" strokeweight=".25pt">
              <v:textbox style="mso-next-textbox:#_x0000_s1553" inset="1pt,1pt,1pt,1pt">
                <w:txbxContent>
                  <w:p w:rsidR="004B5DF0" w:rsidRDefault="004B5DF0" w:rsidP="00A75B53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554" style="position:absolute;left:18949;top:18977;width:1001;height:309" filled="f" stroked="f" strokeweight=".25pt">
              <v:textbox style="mso-next-textbox:#_x0000_s1554" inset="1pt,1pt,1pt,1pt">
                <w:txbxContent>
                  <w:p w:rsidR="004B5DF0" w:rsidRDefault="004B5DF0" w:rsidP="00A75B53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55" style="position:absolute;left:18949;top:19435;width:1001;height:423" filled="f" stroked="f" strokeweight=".25pt">
              <v:textbox style="mso-next-textbox:#_x0000_s1555" inset="1pt,1pt,1pt,1pt">
                <w:txbxContent>
                  <w:p w:rsidR="004B5DF0" w:rsidRPr="004673B4" w:rsidRDefault="00EB60AE" w:rsidP="00A75B53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6</w:t>
                    </w:r>
                  </w:p>
                  <w:p w:rsidR="00EB60AE" w:rsidRDefault="00EB60AE"/>
                </w:txbxContent>
              </v:textbox>
            </v:rect>
            <v:rect id="_x0000_s1556" style="position:absolute;left:7745;top:19221;width:11075;height:477" filled="f" stroked="f" strokeweight=".25pt">
              <v:textbox style="mso-next-textbox:#_x0000_s155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A75B53"/>
                </w:txbxContent>
              </v:textbox>
            </v:rect>
            <w10:wrap anchorx="page" anchory="page"/>
            <w10:anchorlock/>
          </v:group>
        </w:pict>
      </w:r>
      <w:r w:rsidR="0003507E">
        <w:rPr>
          <w:rFonts w:eastAsiaTheme="minorEastAsia"/>
          <w:noProof/>
          <w:lang w:eastAsia="ru-RU"/>
        </w:rPr>
        <w:drawing>
          <wp:inline distT="0" distB="0" distL="0" distR="0">
            <wp:extent cx="3190875" cy="3343275"/>
            <wp:effectExtent l="0" t="0" r="0" b="0"/>
            <wp:docPr id="1" name="Рисунок 1" descr="C:\Documents and Settings\xxx\Рабочий стол\dd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xx\Рабочий стол\dd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1393" r="23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E8D" w:rsidRDefault="0003507E" w:rsidP="002A4C2E">
      <w:pPr>
        <w:spacing w:after="0"/>
        <w:rPr>
          <w:rFonts w:eastAsiaTheme="minorEastAsia"/>
          <w:b/>
        </w:rPr>
      </w:pPr>
      <w:r w:rsidRPr="002A4C2E">
        <w:rPr>
          <w:rFonts w:eastAsiaTheme="minorEastAsia"/>
          <w:b/>
        </w:rPr>
        <w:t>Рис.</w:t>
      </w:r>
      <w:r w:rsidR="00A75B53">
        <w:rPr>
          <w:rFonts w:eastAsiaTheme="minorEastAsia"/>
          <w:b/>
        </w:rPr>
        <w:t>3</w:t>
      </w:r>
      <w:r w:rsidRPr="002A4C2E">
        <w:rPr>
          <w:rFonts w:eastAsiaTheme="minorEastAsia"/>
          <w:b/>
        </w:rPr>
        <w:t>.1 – Сечение башни</w:t>
      </w:r>
    </w:p>
    <w:p w:rsidR="002A4C2E" w:rsidRPr="002A4C2E" w:rsidRDefault="002A4C2E" w:rsidP="002A4C2E">
      <w:pPr>
        <w:spacing w:after="0"/>
        <w:rPr>
          <w:rFonts w:eastAsiaTheme="minorEastAsia"/>
          <w:b/>
        </w:rPr>
      </w:pPr>
    </w:p>
    <w:p w:rsidR="00664FD3" w:rsidRPr="00662523" w:rsidRDefault="00664FD3" w:rsidP="007B699A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Таким образом, рабочая длина стрелы</w:t>
      </w:r>
    </w:p>
    <w:p w:rsidR="00664FD3" w:rsidRPr="00662523" w:rsidRDefault="003B0DE8" w:rsidP="007B699A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         L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 L-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х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=8-0,6=7,4 м</m:t>
        </m:r>
      </m:oMath>
      <w:r w:rsidR="00A75B53">
        <w:rPr>
          <w:rFonts w:eastAsiaTheme="minorEastAsia"/>
        </w:rPr>
        <w:t xml:space="preserve">                                 (3.7)</w:t>
      </w:r>
    </w:p>
    <w:p w:rsidR="00664FD3" w:rsidRPr="00662523" w:rsidRDefault="00664FD3" w:rsidP="007B699A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Расстояние между ветвями стрелы в корневом сечении</w:t>
      </w:r>
    </w:p>
    <w:p w:rsidR="00664FD3" w:rsidRPr="00662523" w:rsidRDefault="003B0DE8" w:rsidP="007B699A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  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15</m:t>
                </m:r>
              </m:den>
            </m:f>
            <m:r>
              <w:rPr>
                <w:rFonts w:ascii="Cambria Math" w:hAnsi="Cambria Math"/>
              </w:rPr>
              <m:t>…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15</m:t>
                </m:r>
              </m:den>
            </m:f>
            <m:r>
              <w:rPr>
                <w:rFonts w:ascii="Cambria Math" w:hAnsi="Cambria Math"/>
              </w:rPr>
              <m:t>…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</m:e>
        </m:d>
        <m:r>
          <w:rPr>
            <w:rFonts w:ascii="Cambria Math" w:hAnsi="Cambria Math"/>
          </w:rPr>
          <m:t>∙7,4=0,49…0,62 м</m:t>
        </m:r>
      </m:oMath>
      <w:r w:rsidR="00A75B53">
        <w:rPr>
          <w:rFonts w:eastAsiaTheme="minorEastAsia"/>
        </w:rPr>
        <w:t xml:space="preserve">            (3.8)</w:t>
      </w:r>
    </w:p>
    <w:p w:rsidR="00F650E8" w:rsidRPr="00662523" w:rsidRDefault="00F650E8" w:rsidP="007B699A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 xml:space="preserve">При высоте стрелы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=0,3 м</m:t>
        </m:r>
      </m:oMath>
      <w:r w:rsidRPr="00662523">
        <w:rPr>
          <w:rFonts w:eastAsiaTheme="minorEastAsia"/>
        </w:rPr>
        <w:t xml:space="preserve"> и ее ширине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  <m:r>
          <w:rPr>
            <w:rFonts w:ascii="Cambria Math" w:hAnsi="Cambria Math"/>
          </w:rPr>
          <m:t>=0,4 м</m:t>
        </m:r>
      </m:oMath>
      <w:r w:rsidRPr="00662523">
        <w:rPr>
          <w:rFonts w:eastAsiaTheme="minorEastAsia"/>
        </w:rPr>
        <w:t xml:space="preserve"> высота бок</w:t>
      </w:r>
      <w:r w:rsidRPr="00662523">
        <w:rPr>
          <w:rFonts w:eastAsiaTheme="minorEastAsia"/>
        </w:rPr>
        <w:t>о</w:t>
      </w:r>
      <w:r w:rsidRPr="00662523">
        <w:rPr>
          <w:rFonts w:eastAsiaTheme="minorEastAsia"/>
        </w:rPr>
        <w:t>вых граней составляет</w:t>
      </w:r>
    </w:p>
    <w:p w:rsidR="00F650E8" w:rsidRPr="00A75B53" w:rsidRDefault="003B0DE8" w:rsidP="007B699A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  h</m:t>
            </m:r>
          </m:e>
          <m:sub>
            <m:r>
              <w:rPr>
                <w:rFonts w:ascii="Cambria Math" w:hAnsi="Cambria Math"/>
              </w:rPr>
              <m:t>ф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с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0,4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0,3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=0,36 м</m:t>
        </m:r>
      </m:oMath>
      <w:r w:rsidR="00A75B53">
        <w:rPr>
          <w:rFonts w:eastAsiaTheme="minorEastAsia"/>
        </w:rPr>
        <w:t xml:space="preserve">                  (3.9)</w:t>
      </w:r>
    </w:p>
    <w:p w:rsidR="0003507E" w:rsidRDefault="0003507E" w:rsidP="007B699A">
      <w:pPr>
        <w:spacing w:after="0"/>
        <w:rPr>
          <w:rFonts w:eastAsiaTheme="minorEastAsia"/>
        </w:rPr>
      </w:pPr>
    </w:p>
    <w:p w:rsidR="0003507E" w:rsidRDefault="0003507E" w:rsidP="0003507E">
      <w:pPr>
        <w:spacing w:after="0"/>
        <w:jc w:val="center"/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drawing>
          <wp:inline distT="0" distB="0" distL="0" distR="0">
            <wp:extent cx="3609975" cy="3333750"/>
            <wp:effectExtent l="0" t="0" r="0" b="0"/>
            <wp:docPr id="2" name="Рисунок 2" descr="C:\Documents and Settings\xxx\Рабочий стол\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xxx\Рабочий стол\1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6045" r="14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07E" w:rsidRPr="002A4C2E" w:rsidRDefault="0003507E" w:rsidP="0003507E">
      <w:pPr>
        <w:spacing w:after="0"/>
        <w:rPr>
          <w:rFonts w:eastAsiaTheme="minorEastAsia"/>
          <w:b/>
        </w:rPr>
      </w:pPr>
      <w:r w:rsidRPr="002A4C2E">
        <w:rPr>
          <w:rFonts w:eastAsiaTheme="minorEastAsia"/>
          <w:b/>
        </w:rPr>
        <w:t>Рис.</w:t>
      </w:r>
      <w:r w:rsidR="00A75B53">
        <w:rPr>
          <w:rFonts w:eastAsiaTheme="minorEastAsia"/>
          <w:b/>
        </w:rPr>
        <w:t>3</w:t>
      </w:r>
      <w:r w:rsidRPr="002A4C2E">
        <w:rPr>
          <w:rFonts w:eastAsiaTheme="minorEastAsia"/>
          <w:b/>
        </w:rPr>
        <w:t>.2 – сечение металлоконструкции стрелы</w:t>
      </w:r>
    </w:p>
    <w:p w:rsidR="0003507E" w:rsidRDefault="0003507E" w:rsidP="0003507E">
      <w:pPr>
        <w:spacing w:after="0"/>
        <w:jc w:val="center"/>
        <w:rPr>
          <w:rFonts w:eastAsiaTheme="minorEastAsia"/>
        </w:rPr>
      </w:pPr>
    </w:p>
    <w:p w:rsidR="00873A8D" w:rsidRPr="00A75B53" w:rsidRDefault="00F650E8" w:rsidP="007B699A">
      <w:pPr>
        <w:spacing w:after="0"/>
        <w:rPr>
          <w:rFonts w:eastAsiaTheme="minorEastAsia"/>
          <w:szCs w:val="28"/>
        </w:rPr>
      </w:pPr>
      <w:r w:rsidRPr="00662523">
        <w:rPr>
          <w:rFonts w:eastAsiaTheme="minorEastAsia"/>
        </w:rPr>
        <w:t>Назначаем простую треугольную решетку во всех трех гранях с длиной панелей d=0,6 м. При  этом угол подъ</w:t>
      </w:r>
      <w:r w:rsidR="00873A8D" w:rsidRPr="00662523">
        <w:rPr>
          <w:rFonts w:eastAsiaTheme="minorEastAsia"/>
        </w:rPr>
        <w:t>е</w:t>
      </w:r>
      <w:r w:rsidRPr="00662523">
        <w:rPr>
          <w:rFonts w:eastAsiaTheme="minorEastAsia"/>
        </w:rPr>
        <w:t>ма р</w:t>
      </w:r>
      <w:r w:rsidR="00873A8D" w:rsidRPr="00662523">
        <w:rPr>
          <w:rFonts w:eastAsiaTheme="minorEastAsia"/>
        </w:rPr>
        <w:t>аскосов в боковых гранях</w:t>
      </w:r>
    </w:p>
    <w:p w:rsidR="00F650E8" w:rsidRPr="00662523" w:rsidRDefault="00A75B53" w:rsidP="00873A8D">
      <w:pPr>
        <w:spacing w:after="0"/>
        <w:jc w:val="center"/>
        <w:rPr>
          <w:rFonts w:eastAsiaTheme="minorEastAsia"/>
        </w:rPr>
      </w:pPr>
      <w:r>
        <w:rPr>
          <w:rFonts w:eastAsiaTheme="minorEastAsia"/>
          <w:szCs w:val="28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</w:rPr>
              <m:t xml:space="preserve">                      α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b</m:t>
            </m:r>
          </m:sub>
        </m:sSub>
        <m:r>
          <w:rPr>
            <w:rFonts w:ascii="Cambria Math" w:eastAsiaTheme="minorEastAsia" w:hAnsi="Cambria Math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arctg 2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ф</m:t>
                </m:r>
              </m:sub>
            </m:sSub>
          </m:num>
          <m:den>
            <m:r>
              <w:rPr>
                <w:rFonts w:ascii="Cambria Math" w:eastAsiaTheme="minorEastAsia" w:hAnsi="Cambria Math"/>
                <w:szCs w:val="28"/>
              </w:rPr>
              <m:t>d</m:t>
            </m:r>
          </m:den>
        </m:f>
        <m:r>
          <w:rPr>
            <w:rFonts w:ascii="Cambria Math" w:eastAsiaTheme="minorEastAsia" w:hAnsi="Cambria Math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arctg 2</m:t>
            </m:r>
            <m:r>
              <w:rPr>
                <w:rFonts w:ascii="Cambria Math" w:hAnsi="Cambria Math"/>
                <w:szCs w:val="28"/>
              </w:rPr>
              <m:t>∙0,36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0,6</m:t>
            </m:r>
          </m:den>
        </m:f>
        <m:r>
          <w:rPr>
            <w:rFonts w:ascii="Cambria Math" w:eastAsiaTheme="minorEastAsia" w:hAnsi="Cambria Math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Cs w:val="28"/>
              </w:rPr>
              <m:t>38</m:t>
            </m:r>
          </m:e>
          <m:sup>
            <m:r>
              <w:rPr>
                <w:rFonts w:ascii="Cambria Math" w:eastAsiaTheme="minorEastAsia" w:hAnsi="Cambria Math"/>
                <w:szCs w:val="28"/>
              </w:rPr>
              <m:t>°</m:t>
            </m:r>
          </m:sup>
        </m:sSup>
      </m:oMath>
      <w:r>
        <w:rPr>
          <w:rFonts w:eastAsiaTheme="minorEastAsia"/>
        </w:rPr>
        <w:t xml:space="preserve">                          (3.10)</w:t>
      </w:r>
    </w:p>
    <w:p w:rsidR="00873A8D" w:rsidRPr="00662523" w:rsidRDefault="00873A8D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В нижней горизонтальной гране</w:t>
      </w:r>
    </w:p>
    <w:p w:rsidR="00873A8D" w:rsidRPr="00662523" w:rsidRDefault="00A75B53" w:rsidP="00873A8D">
      <w:pPr>
        <w:spacing w:after="0"/>
        <w:jc w:val="center"/>
        <w:rPr>
          <w:rFonts w:eastAsiaTheme="minorEastAsia"/>
        </w:rPr>
      </w:pPr>
      <w:r>
        <w:rPr>
          <w:rFonts w:eastAsiaTheme="minorEastAsia"/>
        </w:rPr>
        <w:t xml:space="preserve">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г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arctg 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с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d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arctg 2</m:t>
            </m:r>
            <m:r>
              <w:rPr>
                <w:rFonts w:ascii="Cambria Math" w:hAnsi="Cambria Math"/>
              </w:rPr>
              <m:t>∙0,4</m:t>
            </m:r>
          </m:num>
          <m:den>
            <m:r>
              <w:rPr>
                <w:rFonts w:ascii="Cambria Math" w:eastAsiaTheme="minorEastAsia" w:hAnsi="Cambria Math"/>
              </w:rPr>
              <m:t>0,6</m:t>
            </m:r>
          </m:den>
        </m:f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42</m:t>
            </m:r>
          </m:e>
          <m:sup>
            <m:r>
              <w:rPr>
                <w:rFonts w:ascii="Cambria Math" w:eastAsiaTheme="minorEastAsia" w:hAnsi="Cambria Math"/>
              </w:rPr>
              <m:t>°</m:t>
            </m:r>
          </m:sup>
        </m:sSup>
      </m:oMath>
      <w:r>
        <w:rPr>
          <w:rFonts w:eastAsiaTheme="minorEastAsia"/>
        </w:rPr>
        <w:t xml:space="preserve">                         (3.11)</w:t>
      </w:r>
    </w:p>
    <w:p w:rsidR="00873A8D" w:rsidRPr="00662523" w:rsidRDefault="00873A8D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Длина раскосов вертикальных ферм</w:t>
      </w:r>
    </w:p>
    <w:p w:rsidR="00873A8D" w:rsidRPr="00A75B53" w:rsidRDefault="003B0DE8" w:rsidP="00873A8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l</m:t>
            </m:r>
          </m:e>
          <m:sub>
            <m:r>
              <w:rPr>
                <w:rFonts w:ascii="Cambria Math" w:eastAsiaTheme="minorEastAsia" w:hAnsi="Cambria Math"/>
              </w:rPr>
              <m:t>pd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ф</m:t>
                </m:r>
              </m:sub>
            </m:sSub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b</m:t>
                    </m:r>
                  </m:sub>
                </m:sSub>
              </m:e>
            </m:func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0,36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38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°</m:t>
                    </m:r>
                  </m:sup>
                </m:sSup>
              </m:e>
            </m:func>
          </m:den>
        </m:f>
        <m:r>
          <w:rPr>
            <w:rFonts w:ascii="Cambria Math" w:eastAsiaTheme="minorEastAsia" w:hAnsi="Cambria Math"/>
          </w:rPr>
          <m:t>=0,58 м</m:t>
        </m:r>
      </m:oMath>
      <w:r w:rsidR="00A75B53">
        <w:rPr>
          <w:rFonts w:eastAsiaTheme="minorEastAsia"/>
        </w:rPr>
        <w:t xml:space="preserve">                             (3.12)</w:t>
      </w:r>
    </w:p>
    <w:p w:rsidR="00873A8D" w:rsidRPr="00662523" w:rsidRDefault="00873A8D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Длина раскосов горизонтальной фермы</w:t>
      </w:r>
    </w:p>
    <w:p w:rsidR="00873A8D" w:rsidRPr="00A75B53" w:rsidRDefault="003B0DE8" w:rsidP="00873A8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l</m:t>
            </m:r>
          </m:e>
          <m:sub>
            <m:r>
              <w:rPr>
                <w:rFonts w:ascii="Cambria Math" w:eastAsiaTheme="minorEastAsia" w:hAnsi="Cambria Math"/>
              </w:rPr>
              <m:t>pг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с</m:t>
                </m:r>
              </m:sub>
            </m:sSub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г</m:t>
                    </m:r>
                  </m:sub>
                </m:sSub>
              </m:e>
            </m:func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0,4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42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°</m:t>
                    </m:r>
                  </m:sup>
                </m:sSup>
              </m:e>
            </m:func>
          </m:den>
        </m:f>
        <m:r>
          <w:rPr>
            <w:rFonts w:ascii="Cambria Math" w:eastAsiaTheme="minorEastAsia" w:hAnsi="Cambria Math"/>
          </w:rPr>
          <m:t>=0,6 м</m:t>
        </m:r>
      </m:oMath>
      <w:r w:rsidR="00A75B53">
        <w:rPr>
          <w:rFonts w:eastAsiaTheme="minorEastAsia"/>
        </w:rPr>
        <w:t xml:space="preserve">                                (3.13)</w:t>
      </w:r>
    </w:p>
    <w:p w:rsidR="00873A8D" w:rsidRPr="00662523" w:rsidRDefault="0007265C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Минимальный радиус</w:t>
      </w:r>
      <w:r w:rsidR="008D266C" w:rsidRPr="00662523">
        <w:rPr>
          <w:rFonts w:eastAsiaTheme="minorEastAsia"/>
        </w:rPr>
        <w:t xml:space="preserve"> инерции раскоса</w:t>
      </w:r>
    </w:p>
    <w:p w:rsidR="008D266C" w:rsidRPr="00A75B53" w:rsidRDefault="003B0DE8" w:rsidP="00873A8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 r</m:t>
            </m:r>
          </m:e>
          <m:sub>
            <m:r>
              <w:rPr>
                <w:rFonts w:ascii="Cambria Math" w:eastAsiaTheme="minorEastAsia" w:hAnsi="Cambria Math"/>
              </w:rPr>
              <m:t>min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pг</m:t>
                </m:r>
              </m:sub>
            </m:sSub>
          </m:num>
          <m:den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λ</m:t>
                </m:r>
              </m:e>
            </m:d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0,6∙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150</m:t>
            </m:r>
          </m:den>
        </m:f>
        <m:r>
          <w:rPr>
            <w:rFonts w:ascii="Cambria Math" w:eastAsiaTheme="minorEastAsia" w:hAnsi="Cambria Math"/>
          </w:rPr>
          <m:t>=4 мм</m:t>
        </m:r>
      </m:oMath>
      <w:r w:rsidR="00A75B53">
        <w:rPr>
          <w:rFonts w:eastAsiaTheme="minorEastAsia"/>
        </w:rPr>
        <w:t xml:space="preserve">                                (3.14)</w:t>
      </w:r>
    </w:p>
    <w:p w:rsidR="00873A8D" w:rsidRPr="00662523" w:rsidRDefault="003B0DE8" w:rsidP="00873A8D">
      <w:pPr>
        <w:spacing w:after="0"/>
        <w:rPr>
          <w:rFonts w:eastAsiaTheme="minorEastAsia"/>
        </w:rPr>
      </w:pPr>
      <w:r w:rsidRPr="003B0DE8">
        <w:rPr>
          <w:noProof/>
          <w:lang w:eastAsia="ru-RU"/>
        </w:rPr>
        <w:pict>
          <v:group id="_x0000_s1086" style="position:absolute;left:0;text-align:left;margin-left:63.8pt;margin-top:14.85pt;width:513pt;height:810pt;z-index:251661312;mso-position-horizontal-relative:page;mso-position-vertical-relative:page" coordsize="20000,20000">
            <v:rect id="_x0000_s1087" style="position:absolute;width:20000;height:20000" filled="f" strokeweight="2pt"/>
            <v:line id="_x0000_s1088" style="position:absolute" from="1093,18949" to="1095,19989" strokeweight="2pt"/>
            <v:line id="_x0000_s1089" style="position:absolute" from="10,18941" to="19977,18942" strokeweight="2pt"/>
            <v:line id="_x0000_s1090" style="position:absolute" from="2186,18949" to="2188,19989" strokeweight="2pt"/>
            <v:line id="_x0000_s1091" style="position:absolute" from="4919,18949" to="4921,19989" strokeweight="2pt"/>
            <v:line id="_x0000_s1092" style="position:absolute" from="6557,18959" to="6559,19989" strokeweight="2pt"/>
            <v:line id="_x0000_s1093" style="position:absolute" from="7650,18949" to="7652,19979" strokeweight="2pt"/>
            <v:line id="_x0000_s1094" style="position:absolute" from="18905,18949" to="18909,19989" strokeweight="2pt"/>
            <v:line id="_x0000_s1095" style="position:absolute" from="10,19293" to="7631,19295" strokeweight="1pt"/>
            <v:line id="_x0000_s1096" style="position:absolute" from="10,19646" to="7631,19647" strokeweight="2pt"/>
            <v:line id="_x0000_s1097" style="position:absolute" from="18919,19296" to="19990,19297" strokeweight="1pt"/>
            <v:rect id="_x0000_s1098" style="position:absolute;left:54;top:19660;width:1000;height:309" filled="f" stroked="f" strokeweight=".25pt">
              <v:textbox style="mso-next-textbox:#_x0000_s1098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99" style="position:absolute;left:1139;top:19660;width:1001;height:309" filled="f" stroked="f" strokeweight=".25pt">
              <v:textbox style="mso-next-textbox:#_x0000_s1099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00" style="position:absolute;left:2267;top:19660;width:2573;height:309" filled="f" stroked="f" strokeweight=".25pt">
              <v:textbox style="mso-next-textbox:#_x0000_s1100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01" style="position:absolute;left:4983;top:19660;width:1534;height:309" filled="f" stroked="f" strokeweight=".25pt">
              <v:textbox style="mso-next-textbox:#_x0000_s1101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102" style="position:absolute;left:6604;top:19660;width:1000;height:309" filled="f" stroked="f" strokeweight=".25pt">
              <v:textbox style="mso-next-textbox:#_x0000_s1102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03" style="position:absolute;left:18949;top:18977;width:1001;height:309" filled="f" stroked="f" strokeweight=".25pt">
              <v:textbox style="mso-next-textbox:#_x0000_s1103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04" style="position:absolute;left:18949;top:19435;width:1001;height:423" filled="f" stroked="f" strokeweight=".25pt">
              <v:textbox style="mso-next-textbox:#_x0000_s1104" inset="1pt,1pt,1pt,1pt">
                <w:txbxContent>
                  <w:p w:rsidR="004B5DF0" w:rsidRPr="004673B4" w:rsidRDefault="00EB60AE" w:rsidP="005F6864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7</w:t>
                    </w:r>
                  </w:p>
                </w:txbxContent>
              </v:textbox>
            </v:rect>
            <v:rect id="_x0000_s1105" style="position:absolute;left:7745;top:19221;width:11075;height:477" filled="f" stroked="f" strokeweight=".25pt">
              <v:textbox style="mso-next-textbox:#_x0000_s1105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5F6864"/>
                </w:txbxContent>
              </v:textbox>
            </v:rect>
            <w10:wrap anchorx="page" anchory="page"/>
            <w10:anchorlock/>
          </v:group>
        </w:pict>
      </w:r>
      <w:r w:rsidR="008D266C" w:rsidRPr="00662523">
        <w:t xml:space="preserve">где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λ</m:t>
            </m:r>
          </m:e>
        </m:d>
        <m:r>
          <w:rPr>
            <w:rFonts w:ascii="Cambria Math" w:eastAsiaTheme="minorEastAsia" w:hAnsi="Cambria Math"/>
          </w:rPr>
          <m:t>=150</m:t>
        </m:r>
      </m:oMath>
      <w:r w:rsidR="008D266C" w:rsidRPr="00662523">
        <w:rPr>
          <w:rFonts w:eastAsiaTheme="minorEastAsia"/>
        </w:rPr>
        <w:t xml:space="preserve"> - предельная гибкость стальных стержней решетки (табл. П5).</w:t>
      </w:r>
    </w:p>
    <w:p w:rsidR="008D266C" w:rsidRPr="00662523" w:rsidRDefault="008D266C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lastRenderedPageBreak/>
        <w:t>Назначаем для раскосов трубчатые стержни с наружным диаме</w:t>
      </w:r>
      <w:r w:rsidRPr="00662523">
        <w:rPr>
          <w:rFonts w:eastAsiaTheme="minorEastAsia"/>
        </w:rPr>
        <w:t>т</w:t>
      </w:r>
      <w:r w:rsidRPr="00662523">
        <w:rPr>
          <w:rFonts w:eastAsiaTheme="minorEastAsia"/>
        </w:rPr>
        <w:t xml:space="preserve">ром 20 мм и толщиной стенки </w:t>
      </w:r>
      <w:r w:rsidR="009F7F90" w:rsidRPr="00662523">
        <w:rPr>
          <w:rFonts w:eastAsiaTheme="minorEastAsia"/>
        </w:rPr>
        <w:t>2</w:t>
      </w:r>
      <w:r w:rsidRPr="00662523">
        <w:rPr>
          <w:rFonts w:eastAsiaTheme="minorEastAsia"/>
        </w:rPr>
        <w:t xml:space="preserve"> мм.</w:t>
      </w:r>
    </w:p>
    <w:p w:rsidR="008D266C" w:rsidRPr="00662523" w:rsidRDefault="008D266C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Радиус инерции сечения раскоса</w:t>
      </w:r>
    </w:p>
    <w:p w:rsidR="008D266C" w:rsidRPr="00662523" w:rsidRDefault="003B0DE8" w:rsidP="00873A8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                  r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rad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=6,4 мм</m:t>
        </m:r>
      </m:oMath>
      <w:r w:rsidR="00A75B53">
        <w:rPr>
          <w:rFonts w:eastAsiaTheme="minorEastAsia"/>
        </w:rPr>
        <w:t xml:space="preserve">                       (3.15)</w:t>
      </w:r>
    </w:p>
    <w:p w:rsidR="008D266C" w:rsidRPr="00662523" w:rsidRDefault="008D266C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 xml:space="preserve">Где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  <m:sup/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c</m:t>
            </m:r>
          </m:sub>
          <m:sup/>
        </m:sSubSup>
        <m:r>
          <w:rPr>
            <w:rFonts w:ascii="Cambria Math" w:hAnsi="Cambria Math"/>
          </w:rPr>
          <m:t>-2δ=20-4=16 мм</m:t>
        </m:r>
      </m:oMath>
      <w:r w:rsidR="00A75B53">
        <w:rPr>
          <w:rFonts w:eastAsiaTheme="minorEastAsia"/>
        </w:rPr>
        <w:t xml:space="preserve">                                          (3.16)</w:t>
      </w:r>
    </w:p>
    <w:p w:rsidR="009F7F90" w:rsidRPr="00662523" w:rsidRDefault="009F7F90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Минимальный радиус инерции поясного стержня</w:t>
      </w:r>
    </w:p>
    <w:p w:rsidR="009F7F90" w:rsidRPr="00A75B53" w:rsidRDefault="003B0DE8" w:rsidP="009F7F90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       r</m:t>
            </m:r>
          </m:e>
          <m:sub>
            <m:r>
              <w:rPr>
                <w:rFonts w:ascii="Cambria Math" w:eastAsiaTheme="minorEastAsia" w:hAnsi="Cambria Math"/>
              </w:rPr>
              <m:t>min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d</m:t>
            </m:r>
          </m:num>
          <m:den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λ</m:t>
                </m:r>
              </m:e>
            </m:d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0,6∙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120</m:t>
            </m:r>
          </m:den>
        </m:f>
        <m:r>
          <w:rPr>
            <w:rFonts w:ascii="Cambria Math" w:eastAsiaTheme="minorEastAsia" w:hAnsi="Cambria Math"/>
          </w:rPr>
          <m:t>=5 мм</m:t>
        </m:r>
      </m:oMath>
      <w:r w:rsidR="00A75B53">
        <w:rPr>
          <w:rFonts w:eastAsiaTheme="minorEastAsia"/>
        </w:rPr>
        <w:t xml:space="preserve">                            (3.17)</w:t>
      </w:r>
    </w:p>
    <w:p w:rsidR="009F7F90" w:rsidRPr="00662523" w:rsidRDefault="009F7F90" w:rsidP="009F7F90">
      <w:pPr>
        <w:spacing w:after="0"/>
        <w:rPr>
          <w:rFonts w:eastAsiaTheme="minorEastAsia"/>
        </w:rPr>
      </w:pPr>
      <w:r w:rsidRPr="00662523">
        <w:t xml:space="preserve">где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λ</m:t>
            </m:r>
          </m:e>
        </m:d>
        <m:r>
          <w:rPr>
            <w:rFonts w:ascii="Cambria Math" w:eastAsiaTheme="minorEastAsia" w:hAnsi="Cambria Math"/>
          </w:rPr>
          <m:t>=150</m:t>
        </m:r>
      </m:oMath>
      <w:r w:rsidRPr="00662523">
        <w:rPr>
          <w:rFonts w:eastAsiaTheme="minorEastAsia"/>
        </w:rPr>
        <w:t xml:space="preserve"> - предельная гибкость стальных поясных стержней (табл. П5).</w:t>
      </w:r>
    </w:p>
    <w:p w:rsidR="009F7F90" w:rsidRPr="00662523" w:rsidRDefault="002B480B" w:rsidP="009F7F90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Назначаем для поясных стержней трубчатые стержни с наружным диаметром 20 мм и толщиной стенки 3 мм.</w:t>
      </w:r>
    </w:p>
    <w:p w:rsidR="002B480B" w:rsidRPr="00662523" w:rsidRDefault="003B0DE8" w:rsidP="002B480B">
      <w:pPr>
        <w:spacing w:after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14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=6,4 мм&gt;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min</m:t>
              </m:r>
            </m:sub>
          </m:sSub>
        </m:oMath>
      </m:oMathPara>
    </w:p>
    <w:p w:rsidR="002B480B" w:rsidRPr="00662523" w:rsidRDefault="002B480B" w:rsidP="002B480B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 xml:space="preserve">При принятых размерах сечения башни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а</m:t>
            </m:r>
          </m:e>
          <m:sub>
            <m:r>
              <w:rPr>
                <w:rFonts w:ascii="Cambria Math" w:hAnsi="Cambria Math"/>
              </w:rPr>
              <m:t>б</m:t>
            </m:r>
          </m:sub>
        </m:sSub>
        <m:r>
          <w:rPr>
            <w:rFonts w:ascii="Cambria Math" w:hAnsi="Cambria Math"/>
          </w:rPr>
          <m:t xml:space="preserve">=0,8 м </m:t>
        </m:r>
      </m:oMath>
      <w:r w:rsidRPr="00662523">
        <w:rPr>
          <w:rFonts w:eastAsiaTheme="minorEastAsia"/>
        </w:rPr>
        <w:t>назначаем длину панели треугольной решетки со стойками ко всем поясам, равной 0,5 м с тем расчетом, чтобы в высоте башни</w:t>
      </w:r>
      <w:r w:rsidR="00AA2847" w:rsidRPr="00662523">
        <w:rPr>
          <w:rFonts w:eastAsiaTheme="minorEastAsia"/>
        </w:rPr>
        <w:t xml:space="preserve"> уложилось четное число пан</w:t>
      </w:r>
      <w:r w:rsidR="00AA2847" w:rsidRPr="00662523">
        <w:rPr>
          <w:rFonts w:eastAsiaTheme="minorEastAsia"/>
        </w:rPr>
        <w:t>е</w:t>
      </w:r>
      <w:r w:rsidR="00AA2847" w:rsidRPr="00662523">
        <w:rPr>
          <w:rFonts w:eastAsiaTheme="minorEastAsia"/>
        </w:rPr>
        <w:t>лей</w:t>
      </w:r>
    </w:p>
    <w:p w:rsidR="00AA2847" w:rsidRPr="00662523" w:rsidRDefault="00A75B53" w:rsidP="002B480B">
      <w:pPr>
        <w:spacing w:after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                  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 xml:space="preserve"> Н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d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0,5</m:t>
            </m:r>
          </m:den>
        </m:f>
        <m:r>
          <w:rPr>
            <w:rFonts w:ascii="Cambria Math" w:eastAsiaTheme="minorEastAsia" w:hAnsi="Cambria Math"/>
          </w:rPr>
          <m:t>=16</m:t>
        </m:r>
      </m:oMath>
      <w:r>
        <w:rPr>
          <w:rFonts w:eastAsiaTheme="minorEastAsia"/>
        </w:rPr>
        <w:t xml:space="preserve">                                        (3.18)</w:t>
      </w:r>
    </w:p>
    <w:p w:rsidR="00AA2847" w:rsidRPr="00662523" w:rsidRDefault="00AA2847" w:rsidP="002B480B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Угол подъема раскоса</w:t>
      </w:r>
    </w:p>
    <w:p w:rsidR="00AA2847" w:rsidRPr="00A75B53" w:rsidRDefault="00A75B53" w:rsidP="002B480B">
      <w:pPr>
        <w:spacing w:after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   β=arctg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d</m:t>
            </m:r>
          </m:den>
        </m:f>
        <m:r>
          <w:rPr>
            <w:rFonts w:ascii="Cambria Math" w:eastAsiaTheme="minorEastAsia" w:hAnsi="Cambria Math"/>
          </w:rPr>
          <m:t xml:space="preserve">=arctg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0,8</m:t>
            </m:r>
          </m:num>
          <m:den>
            <m:r>
              <w:rPr>
                <w:rFonts w:ascii="Cambria Math" w:eastAsiaTheme="minorEastAsia" w:hAnsi="Cambria Math"/>
              </w:rPr>
              <m:t>0,5</m:t>
            </m:r>
          </m:den>
        </m:f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58</m:t>
            </m:r>
          </m:e>
          <m:sup>
            <m:r>
              <w:rPr>
                <w:rFonts w:ascii="Cambria Math" w:eastAsiaTheme="minorEastAsia" w:hAnsi="Cambria Math"/>
              </w:rPr>
              <m:t>°</m:t>
            </m:r>
          </m:sup>
        </m:sSup>
      </m:oMath>
      <w:r>
        <w:rPr>
          <w:rFonts w:eastAsiaTheme="minorEastAsia"/>
        </w:rPr>
        <w:t xml:space="preserve">                           (3.19)</w:t>
      </w:r>
    </w:p>
    <w:p w:rsidR="002B480B" w:rsidRPr="00662523" w:rsidRDefault="002B480B" w:rsidP="009F7F90">
      <w:pPr>
        <w:spacing w:after="0"/>
        <w:rPr>
          <w:rFonts w:eastAsiaTheme="minorEastAsia"/>
        </w:rPr>
      </w:pPr>
    </w:p>
    <w:p w:rsidR="009F7F90" w:rsidRPr="00662523" w:rsidRDefault="00AA2847" w:rsidP="009F7F90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Длина раскосов</w:t>
      </w:r>
    </w:p>
    <w:p w:rsidR="00AA2847" w:rsidRPr="00662523" w:rsidRDefault="003B0DE8" w:rsidP="009F7F90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l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</m:sSub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β</m:t>
                </m:r>
              </m:e>
            </m:func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0,8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58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°</m:t>
                    </m:r>
                  </m:sup>
                </m:sSup>
              </m:e>
            </m:func>
          </m:den>
        </m:f>
        <m:r>
          <w:rPr>
            <w:rFonts w:ascii="Cambria Math" w:eastAsiaTheme="minorEastAsia" w:hAnsi="Cambria Math"/>
          </w:rPr>
          <m:t>=0,94 м</m:t>
        </m:r>
      </m:oMath>
      <w:r w:rsidR="00A75B53">
        <w:rPr>
          <w:rFonts w:eastAsiaTheme="minorEastAsia"/>
        </w:rPr>
        <w:t xml:space="preserve">                                  (3.20)</w:t>
      </w:r>
    </w:p>
    <w:p w:rsidR="009F7F90" w:rsidRPr="00662523" w:rsidRDefault="00AA2847" w:rsidP="00873A8D">
      <w:pPr>
        <w:spacing w:after="0"/>
      </w:pPr>
      <w:r w:rsidRPr="00662523">
        <w:t>Необходимый радиус инерции стержней решетки башни</w:t>
      </w:r>
    </w:p>
    <w:p w:rsidR="00AA2847" w:rsidRPr="00A75B53" w:rsidRDefault="00FC0A2A" w:rsidP="00AA2847">
      <w:pPr>
        <w:spacing w:after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min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p</m:t>
                </m:r>
              </m:sub>
            </m:sSub>
          </m:num>
          <m:den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λ</m:t>
                </m:r>
              </m:e>
            </m:d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0,94∙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150</m:t>
            </m:r>
          </m:den>
        </m:f>
        <m:r>
          <w:rPr>
            <w:rFonts w:ascii="Cambria Math" w:eastAsiaTheme="minorEastAsia" w:hAnsi="Cambria Math"/>
          </w:rPr>
          <m:t>=6,3 мм</m:t>
        </m:r>
      </m:oMath>
      <w:r>
        <w:rPr>
          <w:rFonts w:eastAsiaTheme="minorEastAsia"/>
        </w:rPr>
        <w:t xml:space="preserve">                             </w:t>
      </w:r>
      <w:r w:rsidR="00A75B53">
        <w:rPr>
          <w:rFonts w:eastAsiaTheme="minorEastAsia"/>
        </w:rPr>
        <w:t>(3.</w:t>
      </w:r>
      <w:r>
        <w:rPr>
          <w:rFonts w:eastAsiaTheme="minorEastAsia"/>
        </w:rPr>
        <w:t>21</w:t>
      </w:r>
      <w:r w:rsidR="00A75B53">
        <w:rPr>
          <w:rFonts w:eastAsiaTheme="minorEastAsia"/>
        </w:rPr>
        <w:t>)</w:t>
      </w:r>
    </w:p>
    <w:p w:rsidR="00AA2847" w:rsidRPr="00662523" w:rsidRDefault="003B0DE8" w:rsidP="00873A8D">
      <w:pPr>
        <w:spacing w:after="0"/>
        <w:rPr>
          <w:rFonts w:eastAsiaTheme="minorEastAsia"/>
        </w:rPr>
      </w:pPr>
      <w:r w:rsidRPr="003B0DE8">
        <w:rPr>
          <w:noProof/>
          <w:lang w:eastAsia="ru-RU"/>
        </w:rPr>
        <w:pict>
          <v:group id="_x0000_s1106" style="position:absolute;left:0;text-align:left;margin-left:67.4pt;margin-top:15.3pt;width:513pt;height:810pt;z-index:251662336;mso-position-horizontal-relative:page;mso-position-vertical-relative:page" coordsize="20000,20000">
            <v:rect id="_x0000_s1107" style="position:absolute;width:20000;height:20000" filled="f" strokeweight="2pt"/>
            <v:line id="_x0000_s1108" style="position:absolute" from="1093,18949" to="1095,19989" strokeweight="2pt"/>
            <v:line id="_x0000_s1109" style="position:absolute" from="10,18941" to="19977,18942" strokeweight="2pt"/>
            <v:line id="_x0000_s1110" style="position:absolute" from="2186,18949" to="2188,19989" strokeweight="2pt"/>
            <v:line id="_x0000_s1111" style="position:absolute" from="4919,18949" to="4921,19989" strokeweight="2pt"/>
            <v:line id="_x0000_s1112" style="position:absolute" from="6557,18959" to="6559,19989" strokeweight="2pt"/>
            <v:line id="_x0000_s1113" style="position:absolute" from="7650,18949" to="7652,19979" strokeweight="2pt"/>
            <v:line id="_x0000_s1114" style="position:absolute" from="18905,18949" to="18909,19989" strokeweight="2pt"/>
            <v:line id="_x0000_s1115" style="position:absolute" from="10,19293" to="7631,19295" strokeweight="1pt"/>
            <v:line id="_x0000_s1116" style="position:absolute" from="10,19646" to="7631,19647" strokeweight="2pt"/>
            <v:line id="_x0000_s1117" style="position:absolute" from="18919,19296" to="19990,19297" strokeweight="1pt"/>
            <v:rect id="_x0000_s1118" style="position:absolute;left:54;top:19660;width:1000;height:309" filled="f" stroked="f" strokeweight=".25pt">
              <v:textbox style="mso-next-textbox:#_x0000_s1118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119" style="position:absolute;left:1139;top:19660;width:1001;height:309" filled="f" stroked="f" strokeweight=".25pt">
              <v:textbox style="mso-next-textbox:#_x0000_s1119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20" style="position:absolute;left:2267;top:19660;width:2573;height:309" filled="f" stroked="f" strokeweight=".25pt">
              <v:textbox style="mso-next-textbox:#_x0000_s1120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21" style="position:absolute;left:4983;top:19660;width:1534;height:309" filled="f" stroked="f" strokeweight=".25pt">
              <v:textbox style="mso-next-textbox:#_x0000_s1121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122" style="position:absolute;left:6604;top:19660;width:1000;height:309" filled="f" stroked="f" strokeweight=".25pt">
              <v:textbox style="mso-next-textbox:#_x0000_s1122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23" style="position:absolute;left:18949;top:18977;width:1001;height:309" filled="f" stroked="f" strokeweight=".25pt">
              <v:textbox style="mso-next-textbox:#_x0000_s1123" inset="1pt,1pt,1pt,1pt">
                <w:txbxContent>
                  <w:p w:rsidR="004B5DF0" w:rsidRDefault="004B5DF0" w:rsidP="005F686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24" style="position:absolute;left:18949;top:19435;width:1001;height:423" filled="f" stroked="f" strokeweight=".25pt">
              <v:textbox style="mso-next-textbox:#_x0000_s1124" inset="1pt,1pt,1pt,1pt">
                <w:txbxContent>
                  <w:p w:rsidR="004B5DF0" w:rsidRPr="004673B4" w:rsidRDefault="00EB60AE" w:rsidP="005F6864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8</w:t>
                    </w:r>
                  </w:p>
                </w:txbxContent>
              </v:textbox>
            </v:rect>
            <v:rect id="_x0000_s1125" style="position:absolute;left:7745;top:19221;width:11075;height:477" filled="f" stroked="f" strokeweight=".25pt">
              <v:textbox style="mso-next-textbox:#_x0000_s1125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5F6864"/>
                </w:txbxContent>
              </v:textbox>
            </v:rect>
            <w10:wrap anchorx="page" anchory="page"/>
            <w10:anchorlock/>
          </v:group>
        </w:pict>
      </w:r>
      <w:r w:rsidR="0089628B" w:rsidRPr="00662523">
        <w:t>По расчетному радиусу</w:t>
      </w:r>
      <w:r w:rsidR="00725925" w:rsidRPr="00662523">
        <w:t xml:space="preserve"> инерции выбираем по сортаменту уголок равнополочный №4 (40х30х4 ГОСТ 8509-72), имеющий радиус ине</w:t>
      </w:r>
      <w:r w:rsidR="00725925" w:rsidRPr="00662523">
        <w:t>р</w:t>
      </w:r>
      <w:r w:rsidR="00725925" w:rsidRPr="00662523">
        <w:t xml:space="preserve">ции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=7,9  мм</m:t>
        </m:r>
      </m:oMath>
      <w:r w:rsidR="00725925" w:rsidRPr="00662523">
        <w:rPr>
          <w:rFonts w:eastAsiaTheme="minorEastAsia"/>
        </w:rPr>
        <w:t xml:space="preserve">. Для стальный стержней поясов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λ</m:t>
            </m:r>
          </m:e>
        </m:d>
        <m:r>
          <w:rPr>
            <w:rFonts w:ascii="Cambria Math" w:eastAsiaTheme="minorEastAsia" w:hAnsi="Cambria Math"/>
          </w:rPr>
          <m:t>=120</m:t>
        </m:r>
      </m:oMath>
      <w:r w:rsidR="00725925" w:rsidRPr="00662523">
        <w:rPr>
          <w:rFonts w:eastAsiaTheme="minorEastAsia"/>
        </w:rPr>
        <w:t>.</w:t>
      </w:r>
    </w:p>
    <w:p w:rsidR="00725925" w:rsidRPr="00662523" w:rsidRDefault="00725925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lastRenderedPageBreak/>
        <w:t>При этом</w:t>
      </w:r>
    </w:p>
    <w:p w:rsidR="00725925" w:rsidRPr="00441A08" w:rsidRDefault="003B0DE8" w:rsidP="00873A8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 r</m:t>
            </m:r>
          </m:e>
          <m:sub>
            <m:r>
              <w:rPr>
                <w:rFonts w:ascii="Cambria Math" w:eastAsiaTheme="minorEastAsia" w:hAnsi="Cambria Math"/>
              </w:rPr>
              <m:t>min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d</m:t>
            </m:r>
          </m:num>
          <m:den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λ</m:t>
                </m:r>
              </m:e>
            </m:d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0,5∙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120</m:t>
            </m:r>
          </m:den>
        </m:f>
        <m:r>
          <w:rPr>
            <w:rFonts w:ascii="Cambria Math" w:eastAsiaTheme="minorEastAsia" w:hAnsi="Cambria Math"/>
          </w:rPr>
          <m:t>=4,2  мм</m:t>
        </m:r>
      </m:oMath>
      <w:r w:rsidR="00441A08">
        <w:rPr>
          <w:rFonts w:eastAsiaTheme="minorEastAsia"/>
        </w:rPr>
        <w:t xml:space="preserve">                             (3.21)</w:t>
      </w:r>
    </w:p>
    <w:p w:rsidR="00725925" w:rsidRPr="00662523" w:rsidRDefault="00725925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 xml:space="preserve">Ориентировочно в качестве поясных стержней башни назначаем одиночные уголки №4 (40х40х4),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=7,9  мм</m:t>
        </m:r>
      </m:oMath>
      <w:r w:rsidRPr="00662523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А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 xml:space="preserve">=235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662523">
        <w:rPr>
          <w:rFonts w:eastAsiaTheme="minorEastAsia"/>
        </w:rPr>
        <w:t>.</w:t>
      </w:r>
    </w:p>
    <w:p w:rsidR="00D51EC8" w:rsidRPr="00662523" w:rsidRDefault="00D51EC8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Высота головки башни</w:t>
      </w:r>
    </w:p>
    <w:p w:rsidR="00D51EC8" w:rsidRPr="00441A08" w:rsidRDefault="003B0DE8" w:rsidP="00873A8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                    h</m:t>
            </m:r>
          </m:e>
          <m:sub>
            <m:r>
              <w:rPr>
                <w:rFonts w:ascii="Cambria Math" w:hAnsi="Cambria Math"/>
              </w:rPr>
              <m:t>г</m:t>
            </m:r>
          </m:sub>
        </m:sSub>
        <m:r>
          <w:rPr>
            <w:rFonts w:ascii="Cambria Math" w:hAnsi="Cambria Math"/>
          </w:rPr>
          <m:t>=0,3L=0,3∙8=2,4 м</m:t>
        </m:r>
      </m:oMath>
      <w:r w:rsidR="00441A08">
        <w:rPr>
          <w:rFonts w:eastAsiaTheme="minorEastAsia"/>
        </w:rPr>
        <w:t xml:space="preserve">                            (3.22)</w:t>
      </w:r>
    </w:p>
    <w:p w:rsidR="00D51EC8" w:rsidRPr="00662523" w:rsidRDefault="00D51EC8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Колея и база ходовой части крана</w:t>
      </w:r>
    </w:p>
    <w:p w:rsidR="00D51EC8" w:rsidRPr="00662523" w:rsidRDefault="00441A08" w:rsidP="00873A8D">
      <w:pPr>
        <w:spacing w:after="0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                                          К=В=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Н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=1,7 м</m:t>
        </m:r>
      </m:oMath>
      <w:r>
        <w:rPr>
          <w:rFonts w:eastAsiaTheme="minorEastAsia"/>
        </w:rPr>
        <w:t xml:space="preserve">                             (3.23)</w:t>
      </w:r>
    </w:p>
    <w:p w:rsidR="00A17B93" w:rsidRPr="00FD6119" w:rsidRDefault="003F19B7" w:rsidP="00A17B93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 xml:space="preserve">Принимаем </w:t>
      </w:r>
      <m:oMath>
        <m:r>
          <w:rPr>
            <w:rFonts w:ascii="Cambria Math" w:hAnsi="Cambria Math"/>
          </w:rPr>
          <m:t>К=В=2 м</m:t>
        </m:r>
      </m:oMath>
      <w:r w:rsidRPr="00662523">
        <w:rPr>
          <w:rFonts w:eastAsiaTheme="minorEastAsia"/>
        </w:rPr>
        <w:t>.</w:t>
      </w:r>
    </w:p>
    <w:p w:rsidR="00202258" w:rsidRDefault="00202258" w:rsidP="00261765">
      <w:pPr>
        <w:spacing w:after="0"/>
        <w:ind w:firstLine="0"/>
        <w:rPr>
          <w:b/>
        </w:rPr>
      </w:pPr>
    </w:p>
    <w:p w:rsidR="00DC3BA9" w:rsidRPr="00662523" w:rsidRDefault="003B0DE8" w:rsidP="00B800CD">
      <w:pPr>
        <w:spacing w:after="0"/>
        <w:jc w:val="center"/>
        <w:rPr>
          <w:b/>
        </w:rPr>
      </w:pPr>
      <w:r>
        <w:rPr>
          <w:b/>
          <w:noProof/>
          <w:lang w:eastAsia="ru-RU"/>
        </w:rPr>
        <w:pict>
          <v:group id="_x0000_s1126" style="position:absolute;left:0;text-align:left;margin-left:60.65pt;margin-top:15.3pt;width:513pt;height:810pt;z-index:251663360;mso-position-horizontal-relative:page;mso-position-vertical-relative:page" coordsize="20000,20000">
            <v:rect id="_x0000_s1127" style="position:absolute;width:20000;height:20000" filled="f" strokeweight="2pt"/>
            <v:line id="_x0000_s1128" style="position:absolute" from="1093,18949" to="1095,19989" strokeweight="2pt"/>
            <v:line id="_x0000_s1129" style="position:absolute" from="10,18941" to="19977,18942" strokeweight="2pt"/>
            <v:line id="_x0000_s1130" style="position:absolute" from="2186,18949" to="2188,19989" strokeweight="2pt"/>
            <v:line id="_x0000_s1131" style="position:absolute" from="4919,18949" to="4921,19989" strokeweight="2pt"/>
            <v:line id="_x0000_s1132" style="position:absolute" from="6557,18959" to="6559,19989" strokeweight="2pt"/>
            <v:line id="_x0000_s1133" style="position:absolute" from="7650,18949" to="7652,19979" strokeweight="2pt"/>
            <v:line id="_x0000_s1134" style="position:absolute" from="18905,18949" to="18909,19989" strokeweight="2pt"/>
            <v:line id="_x0000_s1135" style="position:absolute" from="10,19293" to="7631,19295" strokeweight="1pt"/>
            <v:line id="_x0000_s1136" style="position:absolute" from="10,19646" to="7631,19647" strokeweight="2pt"/>
            <v:line id="_x0000_s1137" style="position:absolute" from="18919,19296" to="19990,19297" strokeweight="1pt"/>
            <v:rect id="_x0000_s1138" style="position:absolute;left:54;top:19660;width:1000;height:309" filled="f" stroked="f" strokeweight=".25pt">
              <v:textbox style="mso-next-textbox:#_x0000_s1138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139" style="position:absolute;left:1139;top:19660;width:1001;height:309" filled="f" stroked="f" strokeweight=".25pt">
              <v:textbox style="mso-next-textbox:#_x0000_s1139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40" style="position:absolute;left:2267;top:19660;width:2573;height:309" filled="f" stroked="f" strokeweight=".25pt">
              <v:textbox style="mso-next-textbox:#_x0000_s1140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41" style="position:absolute;left:4983;top:19660;width:1534;height:309" filled="f" stroked="f" strokeweight=".25pt">
              <v:textbox style="mso-next-textbox:#_x0000_s1141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142" style="position:absolute;left:6604;top:19660;width:1000;height:309" filled="f" stroked="f" strokeweight=".25pt">
              <v:textbox style="mso-next-textbox:#_x0000_s1142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43" style="position:absolute;left:18949;top:18977;width:1001;height:309" filled="f" stroked="f" strokeweight=".25pt">
              <v:textbox style="mso-next-textbox:#_x0000_s1143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44" style="position:absolute;left:18949;top:19435;width:1001;height:423" filled="f" stroked="f" strokeweight=".25pt">
              <v:textbox style="mso-next-textbox:#_x0000_s1144" inset="1pt,1pt,1pt,1pt">
                <w:txbxContent>
                  <w:p w:rsidR="004B5DF0" w:rsidRPr="004673B4" w:rsidRDefault="00EB60AE" w:rsidP="00202258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9</w:t>
                    </w:r>
                  </w:p>
                </w:txbxContent>
              </v:textbox>
            </v:rect>
            <v:rect id="_x0000_s1145" style="position:absolute;left:7745;top:19221;width:11075;height:477" filled="f" stroked="f" strokeweight=".25pt">
              <v:textbox style="mso-next-textbox:#_x0000_s1145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202258"/>
                </w:txbxContent>
              </v:textbox>
            </v:rect>
            <w10:wrap anchorx="page" anchory="page"/>
            <w10:anchorlock/>
          </v:group>
        </w:pict>
      </w:r>
      <w:r w:rsidR="00B800CD">
        <w:rPr>
          <w:b/>
        </w:rPr>
        <w:t>3.</w:t>
      </w:r>
      <w:r w:rsidR="00261765">
        <w:rPr>
          <w:b/>
        </w:rPr>
        <w:t>2</w:t>
      </w:r>
      <w:r w:rsidR="00B800CD">
        <w:rPr>
          <w:b/>
        </w:rPr>
        <w:t xml:space="preserve"> Определение расчетных н</w:t>
      </w:r>
      <w:r w:rsidR="00DC3BA9" w:rsidRPr="00662523">
        <w:rPr>
          <w:b/>
        </w:rPr>
        <w:t>агрузок</w:t>
      </w:r>
    </w:p>
    <w:p w:rsidR="00DC3BA9" w:rsidRDefault="001743F9" w:rsidP="005F6864">
      <w:pPr>
        <w:spacing w:after="0"/>
        <w:jc w:val="center"/>
        <w:rPr>
          <w:b/>
        </w:rPr>
      </w:pPr>
      <w:r>
        <w:rPr>
          <w:rFonts w:eastAsiaTheme="minorEastAsia"/>
          <w:noProof/>
          <w:lang w:eastAsia="ru-RU"/>
        </w:rPr>
        <w:drawing>
          <wp:inline distT="0" distB="0" distL="0" distR="0">
            <wp:extent cx="2076450" cy="4095750"/>
            <wp:effectExtent l="19050" t="0" r="0" b="0"/>
            <wp:docPr id="6" name="Рисунок 4" descr="C:\Documents and Settings\XP\Рабочий стол\лаб.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XP\Рабочий стол\лаб.4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4624" r="32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119" w:rsidRPr="00662523" w:rsidRDefault="00FD6119" w:rsidP="00FD6119">
      <w:pPr>
        <w:spacing w:after="0"/>
        <w:jc w:val="left"/>
        <w:rPr>
          <w:b/>
        </w:rPr>
      </w:pPr>
      <w:r>
        <w:rPr>
          <w:b/>
        </w:rPr>
        <w:t>Рис. 3.</w:t>
      </w:r>
      <w:r w:rsidR="00261765">
        <w:rPr>
          <w:b/>
        </w:rPr>
        <w:t>3</w:t>
      </w:r>
      <w:r>
        <w:rPr>
          <w:b/>
        </w:rPr>
        <w:t xml:space="preserve"> – Расчетная схема башни</w:t>
      </w:r>
    </w:p>
    <w:p w:rsidR="00DC3BA9" w:rsidRPr="00662523" w:rsidRDefault="00DC3BA9" w:rsidP="00873A8D">
      <w:pPr>
        <w:spacing w:after="0"/>
      </w:pPr>
      <w:r w:rsidRPr="00662523">
        <w:t>Мас</w:t>
      </w:r>
      <w:r w:rsidR="005731AD" w:rsidRPr="00662523">
        <w:t>с</w:t>
      </w:r>
      <w:r w:rsidRPr="00662523">
        <w:t>а крана</w:t>
      </w:r>
    </w:p>
    <w:p w:rsidR="00DC3BA9" w:rsidRPr="00662523" w:rsidRDefault="003B0DE8" w:rsidP="00873A8D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m</m:t>
            </m:r>
          </m:e>
          <m:sub>
            <m:r>
              <w:rPr>
                <w:rFonts w:ascii="Cambria Math" w:hAnsi="Cambria Math"/>
              </w:rPr>
              <m:t>кр</m:t>
            </m:r>
          </m:sub>
        </m:sSub>
        <m:r>
          <w:rPr>
            <w:rFonts w:ascii="Cambria Math" w:hAnsi="Cambria Math"/>
          </w:rPr>
          <m:t>=0,335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М</m:t>
            </m:r>
          </m:e>
          <m:sub>
            <m:r>
              <w:rPr>
                <w:rFonts w:ascii="Cambria Math" w:hAnsi="Cambria Math"/>
              </w:rPr>
              <m:t>г</m:t>
            </m:r>
          </m:sub>
        </m:sSub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H</m:t>
                </m:r>
              </m:num>
              <m:den>
                <m:r>
                  <w:rPr>
                    <w:rFonts w:ascii="Cambria Math" w:hAnsi="Cambria Math"/>
                  </w:rPr>
                  <m:t>Q</m:t>
                </m:r>
              </m:den>
            </m:f>
          </m:e>
        </m:rad>
        <m:r>
          <w:rPr>
            <w:rFonts w:ascii="Cambria Math" w:hAnsi="Cambria Math"/>
          </w:rPr>
          <m:t>=0,335∙8∙2∙</m:t>
        </m:r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10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rad>
        <m:r>
          <w:rPr>
            <w:rFonts w:ascii="Cambria Math" w:hAnsi="Cambria Math"/>
          </w:rPr>
          <m:t>=27,4 т</m:t>
        </m:r>
      </m:oMath>
      <w:r w:rsidR="00261765">
        <w:rPr>
          <w:rFonts w:eastAsiaTheme="minorEastAsia"/>
        </w:rPr>
        <w:t xml:space="preserve"> (3.24)</w:t>
      </w:r>
      <w:r w:rsidR="005731AD" w:rsidRPr="00662523">
        <w:br/>
      </w:r>
      <w:r w:rsidR="00DC3BA9" w:rsidRPr="00662523">
        <w:t xml:space="preserve"> </w:t>
      </w:r>
      <w:r w:rsidR="005731AD" w:rsidRPr="00662523">
        <w:t>Масса  башни</w:t>
      </w:r>
      <w:r w:rsidR="005A79DF" w:rsidRPr="00662523">
        <w:t xml:space="preserve"> </w:t>
      </w:r>
    </w:p>
    <w:p w:rsidR="005A79DF" w:rsidRPr="00662523" w:rsidRDefault="003B0DE8" w:rsidP="00873A8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    m</m:t>
            </m:r>
          </m:e>
          <m:sub>
            <m:r>
              <w:rPr>
                <w:rFonts w:ascii="Cambria Math" w:hAnsi="Cambria Math"/>
              </w:rPr>
              <m:t>б</m:t>
            </m:r>
          </m:sub>
        </m:sSub>
        <m:r>
          <w:rPr>
            <w:rFonts w:ascii="Cambria Math" w:hAnsi="Cambria Math"/>
          </w:rPr>
          <m:t>≈0,13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кр</m:t>
            </m:r>
          </m:sub>
        </m:sSub>
        <m:r>
          <w:rPr>
            <w:rFonts w:ascii="Cambria Math" w:hAnsi="Cambria Math"/>
          </w:rPr>
          <m:t>=0,13∙27,4=3,65 т</m:t>
        </m:r>
      </m:oMath>
      <w:r w:rsidR="00261765">
        <w:rPr>
          <w:rFonts w:eastAsiaTheme="minorEastAsia"/>
        </w:rPr>
        <w:t xml:space="preserve">                          (3.25)</w:t>
      </w:r>
    </w:p>
    <w:p w:rsidR="005A79DF" w:rsidRPr="00662523" w:rsidRDefault="005A79DF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Масса металлоконструкции крана</w:t>
      </w:r>
    </w:p>
    <w:p w:rsidR="005A79DF" w:rsidRPr="00662523" w:rsidRDefault="003B0DE8" w:rsidP="00873A8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         m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≈0,4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кр</m:t>
            </m:r>
          </m:sub>
        </m:sSub>
        <m:r>
          <w:rPr>
            <w:rFonts w:ascii="Cambria Math" w:hAnsi="Cambria Math"/>
          </w:rPr>
          <m:t>=0,4∙27,4=10,96 т</m:t>
        </m:r>
      </m:oMath>
      <w:r w:rsidR="00261765">
        <w:rPr>
          <w:rFonts w:eastAsiaTheme="minorEastAsia"/>
        </w:rPr>
        <w:t xml:space="preserve">                        (3.26)</w:t>
      </w:r>
    </w:p>
    <w:p w:rsidR="005A79DF" w:rsidRPr="00662523" w:rsidRDefault="005A79DF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Масса стрелы</w:t>
      </w:r>
    </w:p>
    <w:p w:rsidR="005A79DF" w:rsidRPr="00662523" w:rsidRDefault="00261765" w:rsidP="00873A8D">
      <w:pPr>
        <w:spacing w:after="0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                      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  <m:r>
          <w:rPr>
            <w:rFonts w:ascii="Cambria Math" w:hAnsi="Cambria Math"/>
          </w:rPr>
          <m:t>≈0,03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кр</m:t>
            </m:r>
          </m:sub>
        </m:sSub>
        <m:r>
          <w:rPr>
            <w:rFonts w:ascii="Cambria Math" w:hAnsi="Cambria Math"/>
          </w:rPr>
          <m:t>=0,03∙27,4=0,82 т</m:t>
        </m:r>
      </m:oMath>
      <w:r>
        <w:rPr>
          <w:rFonts w:eastAsiaTheme="minorEastAsia"/>
        </w:rPr>
        <w:t xml:space="preserve">                        (3.27)</w:t>
      </w:r>
    </w:p>
    <w:p w:rsidR="005A79DF" w:rsidRDefault="005A79DF" w:rsidP="00873A8D">
      <w:pPr>
        <w:spacing w:after="0"/>
        <w:rPr>
          <w:rFonts w:eastAsiaTheme="minorEastAsia"/>
        </w:rPr>
      </w:pPr>
      <w:r w:rsidRPr="00662523">
        <w:rPr>
          <w:rFonts w:eastAsiaTheme="minorEastAsia"/>
        </w:rPr>
        <w:t>Масса  противовесной консоли</w:t>
      </w:r>
      <w:r w:rsidR="00662523" w:rsidRPr="00662523">
        <w:rPr>
          <w:rFonts w:eastAsiaTheme="minorEastAsia"/>
        </w:rPr>
        <w:t xml:space="preserve"> </w:t>
      </w:r>
      <w:r w:rsidR="00662523">
        <w:rPr>
          <w:rFonts w:eastAsiaTheme="minorEastAsia"/>
        </w:rPr>
        <w:t>с контргрузом при нижнем расп</w:t>
      </w:r>
      <w:r w:rsidR="00662523">
        <w:rPr>
          <w:rFonts w:eastAsiaTheme="minorEastAsia"/>
        </w:rPr>
        <w:t>о</w:t>
      </w:r>
      <w:r w:rsidR="00662523">
        <w:rPr>
          <w:rFonts w:eastAsiaTheme="minorEastAsia"/>
        </w:rPr>
        <w:t>ложении противовеса</w:t>
      </w:r>
    </w:p>
    <w:p w:rsidR="00662523" w:rsidRDefault="003B0DE8" w:rsidP="00873A8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           m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  <m:r>
          <w:rPr>
            <w:rFonts w:ascii="Cambria Math" w:hAnsi="Cambria Math"/>
          </w:rPr>
          <m:t>≈0,34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кр</m:t>
            </m:r>
          </m:sub>
        </m:sSub>
        <m:r>
          <w:rPr>
            <w:rFonts w:ascii="Cambria Math" w:hAnsi="Cambria Math"/>
          </w:rPr>
          <m:t>=0,34∙27,4=9,3 т</m:t>
        </m:r>
      </m:oMath>
      <w:r w:rsidR="00261765">
        <w:rPr>
          <w:rFonts w:eastAsiaTheme="minorEastAsia"/>
        </w:rPr>
        <w:t xml:space="preserve">                       (3.28)</w:t>
      </w:r>
    </w:p>
    <w:p w:rsidR="001743F9" w:rsidRPr="00CD0417" w:rsidRDefault="001743F9" w:rsidP="001743F9">
      <w:pPr>
        <w:spacing w:after="0"/>
        <w:jc w:val="center"/>
        <w:rPr>
          <w:rFonts w:eastAsiaTheme="minorEastAsia"/>
        </w:rPr>
      </w:pPr>
    </w:p>
    <w:p w:rsidR="00662523" w:rsidRDefault="003B0DE8" w:rsidP="00873A8D">
      <w:pPr>
        <w:spacing w:after="0"/>
        <w:rPr>
          <w:rFonts w:eastAsiaTheme="minorEastAsia"/>
        </w:rPr>
      </w:pPr>
      <w:r>
        <w:rPr>
          <w:rFonts w:eastAsiaTheme="minorEastAsia"/>
          <w:noProof/>
          <w:lang w:eastAsia="ru-RU"/>
        </w:rPr>
        <w:pict>
          <v:group id="_x0000_s1146" style="position:absolute;left:0;text-align:left;margin-left:59.25pt;margin-top:15.3pt;width:513pt;height:810pt;z-index:251664384;mso-position-horizontal-relative:page;mso-position-vertical-relative:page" coordsize="20000,20000">
            <v:rect id="_x0000_s1147" style="position:absolute;width:20000;height:20000" filled="f" strokeweight="2pt"/>
            <v:line id="_x0000_s1148" style="position:absolute" from="1093,18949" to="1095,19989" strokeweight="2pt"/>
            <v:line id="_x0000_s1149" style="position:absolute" from="10,18941" to="19977,18942" strokeweight="2pt"/>
            <v:line id="_x0000_s1150" style="position:absolute" from="2186,18949" to="2188,19989" strokeweight="2pt"/>
            <v:line id="_x0000_s1151" style="position:absolute" from="4919,18949" to="4921,19989" strokeweight="2pt"/>
            <v:line id="_x0000_s1152" style="position:absolute" from="6557,18959" to="6559,19989" strokeweight="2pt"/>
            <v:line id="_x0000_s1153" style="position:absolute" from="7650,18949" to="7652,19979" strokeweight="2pt"/>
            <v:line id="_x0000_s1154" style="position:absolute" from="18905,18949" to="18909,19989" strokeweight="2pt"/>
            <v:line id="_x0000_s1155" style="position:absolute" from="10,19293" to="7631,19295" strokeweight="1pt"/>
            <v:line id="_x0000_s1156" style="position:absolute" from="10,19646" to="7631,19647" strokeweight="2pt"/>
            <v:line id="_x0000_s1157" style="position:absolute" from="18919,19296" to="19990,19297" strokeweight="1pt"/>
            <v:rect id="_x0000_s1158" style="position:absolute;left:54;top:19660;width:1000;height:309" filled="f" stroked="f" strokeweight=".25pt">
              <v:textbox style="mso-next-textbox:#_x0000_s1158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159" style="position:absolute;left:1139;top:19660;width:1001;height:309" filled="f" stroked="f" strokeweight=".25pt">
              <v:textbox style="mso-next-textbox:#_x0000_s1159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60" style="position:absolute;left:2267;top:19660;width:2573;height:309" filled="f" stroked="f" strokeweight=".25pt">
              <v:textbox style="mso-next-textbox:#_x0000_s1160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61" style="position:absolute;left:4983;top:19660;width:1534;height:309" filled="f" stroked="f" strokeweight=".25pt">
              <v:textbox style="mso-next-textbox:#_x0000_s1161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162" style="position:absolute;left:6604;top:19660;width:1000;height:309" filled="f" stroked="f" strokeweight=".25pt">
              <v:textbox style="mso-next-textbox:#_x0000_s1162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63" style="position:absolute;left:18949;top:18977;width:1001;height:309" filled="f" stroked="f" strokeweight=".25pt">
              <v:textbox style="mso-next-textbox:#_x0000_s1163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64" style="position:absolute;left:18949;top:19435;width:1001;height:423" filled="f" stroked="f" strokeweight=".25pt">
              <v:textbox style="mso-next-textbox:#_x0000_s1164" inset="1pt,1pt,1pt,1pt">
                <w:txbxContent>
                  <w:p w:rsidR="004B5DF0" w:rsidRPr="004673B4" w:rsidRDefault="00EB60AE" w:rsidP="00202258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10</w:t>
                    </w:r>
                  </w:p>
                </w:txbxContent>
              </v:textbox>
            </v:rect>
            <v:rect id="_x0000_s1165" style="position:absolute;left:7745;top:19221;width:11075;height:477" filled="f" stroked="f" strokeweight=".25pt">
              <v:textbox style="mso-next-textbox:#_x0000_s1165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202258"/>
                </w:txbxContent>
              </v:textbox>
            </v:rect>
            <w10:wrap anchorx="page" anchory="page"/>
            <w10:anchorlock/>
          </v:group>
        </w:pict>
      </w:r>
      <w:r w:rsidR="00662523">
        <w:rPr>
          <w:rFonts w:eastAsiaTheme="minorEastAsia"/>
        </w:rPr>
        <w:t>Вертикальная динамическая нагрузка при подъеме груза</w:t>
      </w:r>
    </w:p>
    <w:p w:rsidR="00662523" w:rsidRPr="00261765" w:rsidRDefault="003B0DE8" w:rsidP="00873A8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                            F</m:t>
            </m:r>
          </m:e>
          <m:sub>
            <m:r>
              <w:rPr>
                <w:rFonts w:ascii="Cambria Math" w:hAnsi="Cambria Math"/>
              </w:rPr>
              <m:t>ДВ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Д</m:t>
            </m:r>
          </m:sub>
        </m:sSub>
        <m:r>
          <w:rPr>
            <w:rFonts w:ascii="Cambria Math" w:hAnsi="Cambria Math"/>
          </w:rPr>
          <m:t>=20∙0,02</m:t>
        </m:r>
        <m:r>
          <w:rPr>
            <w:rFonts w:ascii="Cambria Math" w:eastAsiaTheme="minorEastAsia" w:hAnsi="Cambria Math"/>
          </w:rPr>
          <m:t>=1 кН</m:t>
        </m:r>
      </m:oMath>
      <w:r w:rsidR="00261765">
        <w:rPr>
          <w:rFonts w:eastAsiaTheme="minorEastAsia"/>
        </w:rPr>
        <w:t xml:space="preserve">                            (3.29)</w:t>
      </w:r>
    </w:p>
    <w:p w:rsidR="00662523" w:rsidRDefault="00662523" w:rsidP="00873A8D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где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r>
          <w:rPr>
            <w:rFonts w:ascii="Cambria Math" w:hAnsi="Cambria Math"/>
          </w:rPr>
          <m:t>=20 кН</m:t>
        </m:r>
      </m:oMath>
      <w:r>
        <w:rPr>
          <w:rFonts w:eastAsiaTheme="minorEastAsia"/>
        </w:rPr>
        <w:t xml:space="preserve"> - сила тяжести груза на вылете 8 м;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Д</m:t>
            </m:r>
          </m:sub>
        </m:sSub>
        <m:r>
          <w:rPr>
            <w:rFonts w:ascii="Cambria Math" w:eastAsiaTheme="minorEastAsia" w:hAnsi="Cambria Math"/>
          </w:rPr>
          <m:t>=0,02</m:t>
        </m:r>
      </m:oMath>
      <w:r>
        <w:rPr>
          <w:rFonts w:eastAsiaTheme="minorEastAsia"/>
        </w:rPr>
        <w:t xml:space="preserve"> – коэффициент динамической нагрузки.</w:t>
      </w:r>
    </w:p>
    <w:p w:rsidR="002A4C2E" w:rsidRDefault="002A4C2E" w:rsidP="00873A8D">
      <w:pPr>
        <w:spacing w:after="0"/>
        <w:rPr>
          <w:rFonts w:eastAsiaTheme="minorEastAsia"/>
        </w:rPr>
      </w:pPr>
      <w:r w:rsidRPr="002A4C2E">
        <w:rPr>
          <w:rFonts w:eastAsiaTheme="minorEastAsia"/>
          <w:noProof/>
          <w:lang w:eastAsia="ru-RU"/>
        </w:rPr>
        <w:drawing>
          <wp:inline distT="0" distB="0" distL="0" distR="0">
            <wp:extent cx="5648325" cy="3343275"/>
            <wp:effectExtent l="0" t="0" r="9525" b="0"/>
            <wp:docPr id="7" name="Рисунок 3" descr="C:\Documents and Settings\xxx\Рабочий стол\лаб.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xx\Рабочий стол\лаб.4.wm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144" r="51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C2E" w:rsidRPr="002A4C2E" w:rsidRDefault="002A4C2E" w:rsidP="002A4C2E">
      <w:pPr>
        <w:spacing w:after="0"/>
        <w:rPr>
          <w:rFonts w:eastAsiaTheme="minorEastAsia"/>
          <w:b/>
        </w:rPr>
      </w:pPr>
      <w:r w:rsidRPr="002A4C2E">
        <w:rPr>
          <w:rFonts w:eastAsiaTheme="minorEastAsia"/>
          <w:b/>
        </w:rPr>
        <w:t>Рис.</w:t>
      </w:r>
      <w:r w:rsidR="00261765">
        <w:rPr>
          <w:rFonts w:eastAsiaTheme="minorEastAsia"/>
          <w:b/>
        </w:rPr>
        <w:t>3.4</w:t>
      </w:r>
      <w:r w:rsidRPr="002A4C2E">
        <w:rPr>
          <w:rFonts w:eastAsiaTheme="minorEastAsia"/>
          <w:b/>
        </w:rPr>
        <w:t xml:space="preserve"> – Расчетная схема стрелы</w:t>
      </w:r>
    </w:p>
    <w:p w:rsidR="002A4C2E" w:rsidRDefault="002A4C2E" w:rsidP="00873A8D">
      <w:pPr>
        <w:spacing w:after="0"/>
        <w:rPr>
          <w:rFonts w:eastAsiaTheme="minorEastAsia"/>
        </w:rPr>
      </w:pPr>
    </w:p>
    <w:p w:rsidR="00662523" w:rsidRDefault="00662523" w:rsidP="00873A8D">
      <w:pPr>
        <w:spacing w:after="0"/>
        <w:rPr>
          <w:rFonts w:eastAsiaTheme="minorEastAsia"/>
        </w:rPr>
      </w:pPr>
      <w:r>
        <w:rPr>
          <w:rFonts w:eastAsiaTheme="minorEastAsia"/>
        </w:rPr>
        <w:t>Горизонтальная составляющая вертикальной динамической н</w:t>
      </w:r>
      <w:r>
        <w:rPr>
          <w:rFonts w:eastAsiaTheme="minorEastAsia"/>
        </w:rPr>
        <w:t>а</w:t>
      </w:r>
      <w:r>
        <w:rPr>
          <w:rFonts w:eastAsiaTheme="minorEastAsia"/>
        </w:rPr>
        <w:t>грузки при подъеме груза</w:t>
      </w:r>
    </w:p>
    <w:p w:rsidR="00662523" w:rsidRPr="00261765" w:rsidRDefault="003B0DE8" w:rsidP="00662523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     F</m:t>
            </m:r>
          </m:e>
          <m:sub>
            <m:r>
              <w:rPr>
                <w:rFonts w:ascii="Cambria Math" w:hAnsi="Cambria Math"/>
              </w:rPr>
              <m:t>ДВ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с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п</m:t>
                </m:r>
              </m:sub>
            </m:sSub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б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den>
            </m:f>
          </m:e>
        </m:d>
        <m:r>
          <w:rPr>
            <w:rFonts w:ascii="Cambria Math" w:hAnsi="Cambria Math"/>
            <w:lang w:val="en-US"/>
          </w:rPr>
          <m:t>j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0,82+9,3+0,89</m:t>
            </m:r>
          </m:e>
        </m:d>
        <m:r>
          <w:rPr>
            <w:rFonts w:ascii="Cambria Math" w:hAnsi="Cambria Math"/>
          </w:rPr>
          <m:t>∙0,1</m:t>
        </m:r>
        <m:r>
          <w:rPr>
            <w:rFonts w:ascii="Cambria Math" w:eastAsiaTheme="minorEastAsia" w:hAnsi="Cambria Math"/>
          </w:rPr>
          <m:t>=1,1 кН</m:t>
        </m:r>
      </m:oMath>
      <w:r w:rsidR="00261765">
        <w:rPr>
          <w:rFonts w:eastAsiaTheme="minorEastAsia"/>
        </w:rPr>
        <w:t xml:space="preserve">         (3.30)</w:t>
      </w:r>
    </w:p>
    <w:p w:rsidR="00567BB7" w:rsidRDefault="00567BB7" w:rsidP="00662523">
      <w:pPr>
        <w:spacing w:after="0"/>
        <w:rPr>
          <w:rFonts w:eastAsiaTheme="minorEastAsia"/>
        </w:rPr>
      </w:pPr>
      <w:r>
        <w:rPr>
          <w:rFonts w:eastAsiaTheme="minorEastAsia"/>
        </w:rPr>
        <w:lastRenderedPageBreak/>
        <w:t xml:space="preserve">где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б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Н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  <m:r>
          <w:rPr>
            <w:rFonts w:ascii="Cambria Math" w:hAnsi="Cambria Math"/>
          </w:rPr>
          <m:t>=0,25∙3,65=0,89 т</m:t>
        </m:r>
      </m:oMath>
      <w:r>
        <w:rPr>
          <w:rFonts w:eastAsiaTheme="minorEastAsia"/>
        </w:rPr>
        <w:t>.</w:t>
      </w:r>
    </w:p>
    <w:p w:rsidR="000B198A" w:rsidRDefault="000B198A" w:rsidP="00662523">
      <w:pPr>
        <w:spacing w:after="0"/>
        <w:rPr>
          <w:rFonts w:eastAsiaTheme="minorEastAsia"/>
        </w:rPr>
      </w:pPr>
      <w:r>
        <w:rPr>
          <w:rFonts w:eastAsiaTheme="minorEastAsia"/>
        </w:rPr>
        <w:t>Условная поперечная сила, действующая на стержни решетки стрелы</w:t>
      </w:r>
    </w:p>
    <w:p w:rsidR="00884E0D" w:rsidRDefault="00261765" w:rsidP="000B198A">
      <w:pPr>
        <w:spacing w:after="0"/>
        <w:jc w:val="center"/>
        <w:rPr>
          <w:rFonts w:eastAsiaTheme="minorEastAsia"/>
        </w:rPr>
      </w:pPr>
      <w:r>
        <w:rPr>
          <w:rFonts w:eastAsiaTheme="minorEastAsia"/>
        </w:rPr>
        <w:t xml:space="preserve">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=4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=4∙0,48=1,92 кН</m:t>
        </m:r>
      </m:oMath>
      <w:r>
        <w:rPr>
          <w:rFonts w:eastAsiaTheme="minorEastAsia"/>
        </w:rPr>
        <w:t xml:space="preserve">                           (3.31)</w:t>
      </w:r>
    </w:p>
    <w:p w:rsidR="000B198A" w:rsidRDefault="000B198A" w:rsidP="000B198A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где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=3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А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</m:oMath>
      <w:r w:rsidR="00C2011D">
        <w:rPr>
          <w:rFonts w:eastAsiaTheme="minorEastAsia"/>
        </w:rPr>
        <w:t xml:space="preserve"> - площадь сечений поясных стержней стрелы;</w:t>
      </w:r>
    </w:p>
    <w:p w:rsidR="00C2011D" w:rsidRDefault="003B0DE8" w:rsidP="000B198A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А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bSup>
              </m:e>
            </m:d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400</m:t>
                    </m:r>
                  </m:e>
                  <m:sup/>
                </m:sSup>
                <m:r>
                  <w:rPr>
                    <w:rFonts w:ascii="Cambria Math" w:eastAsiaTheme="minorEastAsia" w:hAnsi="Cambria Math"/>
                  </w:rPr>
                  <m:t>-196</m:t>
                </m:r>
              </m:e>
            </m:d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 xml:space="preserve">=160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C2011D">
        <w:rPr>
          <w:rFonts w:eastAsiaTheme="minorEastAsia"/>
        </w:rPr>
        <w:t xml:space="preserve"> - площадь сечения трубчатого поясного стержня.</w:t>
      </w:r>
    </w:p>
    <w:p w:rsidR="00C2011D" w:rsidRDefault="00C2011D" w:rsidP="000B198A">
      <w:pPr>
        <w:spacing w:after="0"/>
        <w:rPr>
          <w:rFonts w:eastAsiaTheme="minorEastAsia"/>
        </w:rPr>
      </w:pPr>
      <w:r>
        <w:rPr>
          <w:rFonts w:eastAsiaTheme="minorEastAsia"/>
        </w:rPr>
        <w:t>Сила инерции при пуске механизма передвижения крана</w:t>
      </w:r>
    </w:p>
    <w:p w:rsidR="00C2011D" w:rsidRPr="00567BB7" w:rsidRDefault="003B0DE8" w:rsidP="000B198A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ин</m:t>
            </m:r>
          </m:sub>
        </m:sSub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с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пр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sub>
            </m:sSub>
          </m:e>
        </m:d>
        <m:r>
          <w:rPr>
            <w:rFonts w:ascii="Cambria Math" w:eastAsiaTheme="minorEastAsia" w:hAnsi="Cambria Math"/>
          </w:rPr>
          <m:t>j</m:t>
        </m:r>
      </m:oMath>
      <w:r w:rsidR="00261765">
        <w:rPr>
          <w:rFonts w:eastAsiaTheme="minorEastAsia"/>
        </w:rPr>
        <w:t xml:space="preserve">                             (3.32)</w:t>
      </w:r>
    </w:p>
    <w:p w:rsidR="00662523" w:rsidRDefault="003B0DE8" w:rsidP="00873A8D">
      <w:pPr>
        <w:spacing w:after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m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</m:sSub>
        <m:r>
          <w:rPr>
            <w:rFonts w:ascii="Cambria Math" w:eastAsiaTheme="minorEastAsia" w:hAnsi="Cambria Math"/>
          </w:rPr>
          <m:t>=0,25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</m:sSub>
        <m:r>
          <w:rPr>
            <w:rFonts w:ascii="Cambria Math" w:eastAsiaTheme="minorEastAsia" w:hAnsi="Cambria Math"/>
          </w:rPr>
          <m:t>=0,25∙3,56=0,89 т</m:t>
        </m:r>
      </m:oMath>
      <w:r w:rsidR="00C2011D" w:rsidRPr="00E87694">
        <w:rPr>
          <w:rFonts w:eastAsiaTheme="minorEastAsia"/>
        </w:rPr>
        <w:t xml:space="preserve"> </w:t>
      </w:r>
      <w:r w:rsidR="00E87694" w:rsidRPr="00E87694">
        <w:rPr>
          <w:rFonts w:eastAsiaTheme="minorEastAsia"/>
        </w:rPr>
        <w:t>–</w:t>
      </w:r>
      <w:r w:rsidR="00C2011D" w:rsidRPr="00E87694">
        <w:rPr>
          <w:rFonts w:eastAsiaTheme="minorEastAsia"/>
        </w:rPr>
        <w:t xml:space="preserve"> </w:t>
      </w:r>
      <w:r w:rsidR="00E87694">
        <w:rPr>
          <w:rFonts w:eastAsiaTheme="minorEastAsia"/>
        </w:rPr>
        <w:t xml:space="preserve">приведенная масса башни, </w:t>
      </w:r>
      <m:oMath>
        <m:r>
          <w:rPr>
            <w:rFonts w:ascii="Cambria Math" w:eastAsiaTheme="minorEastAsia" w:hAnsi="Cambria Math"/>
          </w:rPr>
          <m:t xml:space="preserve">j=0,1 </m:t>
        </m:r>
        <m:f>
          <m:fPr>
            <m:type m:val="skw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м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с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  <w:r w:rsidR="00E87694">
        <w:rPr>
          <w:rFonts w:eastAsiaTheme="minorEastAsia"/>
        </w:rPr>
        <w:t xml:space="preserve"> - расчетное ускорение крана</w:t>
      </w:r>
      <w:r w:rsidR="00D541D2">
        <w:rPr>
          <w:rFonts w:eastAsiaTheme="minorEastAsia"/>
        </w:rPr>
        <w:t>.</w:t>
      </w:r>
    </w:p>
    <w:p w:rsidR="00F054CA" w:rsidRDefault="003B0DE8" w:rsidP="00F054CA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</w:rPr>
                <m:t>ин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0,89+0,82+9,3+2</m:t>
              </m:r>
            </m:e>
          </m:d>
          <m:r>
            <w:rPr>
              <w:rFonts w:ascii="Cambria Math" w:eastAsiaTheme="minorEastAsia" w:hAnsi="Cambria Math"/>
            </w:rPr>
            <m:t>∙0,1=1,31 кН</m:t>
          </m:r>
        </m:oMath>
      </m:oMathPara>
    </w:p>
    <w:p w:rsidR="00D541D2" w:rsidRDefault="003B0DE8" w:rsidP="00F054CA">
      <w:pPr>
        <w:rPr>
          <w:rFonts w:eastAsiaTheme="minorEastAsia"/>
        </w:rPr>
      </w:pPr>
      <w:r>
        <w:rPr>
          <w:rFonts w:eastAsiaTheme="minorEastAsia"/>
          <w:noProof/>
          <w:lang w:eastAsia="ru-RU"/>
        </w:rPr>
        <w:pict>
          <v:group id="_x0000_s1166" style="position:absolute;left:0;text-align:left;margin-left:60.95pt;margin-top:15.3pt;width:513pt;height:810pt;z-index:251665408;mso-position-horizontal-relative:page;mso-position-vertical-relative:page" coordsize="20000,20000">
            <v:rect id="_x0000_s1167" style="position:absolute;width:20000;height:20000" filled="f" strokeweight="2pt"/>
            <v:line id="_x0000_s1168" style="position:absolute" from="1093,18949" to="1095,19989" strokeweight="2pt"/>
            <v:line id="_x0000_s1169" style="position:absolute" from="10,18941" to="19977,18942" strokeweight="2pt"/>
            <v:line id="_x0000_s1170" style="position:absolute" from="2186,18949" to="2188,19989" strokeweight="2pt"/>
            <v:line id="_x0000_s1171" style="position:absolute" from="4919,18949" to="4921,19989" strokeweight="2pt"/>
            <v:line id="_x0000_s1172" style="position:absolute" from="6557,18959" to="6559,19989" strokeweight="2pt"/>
            <v:line id="_x0000_s1173" style="position:absolute" from="7650,18949" to="7652,19979" strokeweight="2pt"/>
            <v:line id="_x0000_s1174" style="position:absolute" from="18905,18949" to="18909,19989" strokeweight="2pt"/>
            <v:line id="_x0000_s1175" style="position:absolute" from="10,19293" to="7631,19295" strokeweight="1pt"/>
            <v:line id="_x0000_s1176" style="position:absolute" from="10,19646" to="7631,19647" strokeweight="2pt"/>
            <v:line id="_x0000_s1177" style="position:absolute" from="18919,19296" to="19990,19297" strokeweight="1pt"/>
            <v:rect id="_x0000_s1178" style="position:absolute;left:54;top:19660;width:1000;height:309" filled="f" stroked="f" strokeweight=".25pt">
              <v:textbox style="mso-next-textbox:#_x0000_s1178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179" style="position:absolute;left:1139;top:19660;width:1001;height:309" filled="f" stroked="f" strokeweight=".25pt">
              <v:textbox style="mso-next-textbox:#_x0000_s1179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80" style="position:absolute;left:2267;top:19660;width:2573;height:309" filled="f" stroked="f" strokeweight=".25pt">
              <v:textbox style="mso-next-textbox:#_x0000_s1180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81" style="position:absolute;left:4983;top:19660;width:1534;height:309" filled="f" stroked="f" strokeweight=".25pt">
              <v:textbox style="mso-next-textbox:#_x0000_s1181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182" style="position:absolute;left:6604;top:19660;width:1000;height:309" filled="f" stroked="f" strokeweight=".25pt">
              <v:textbox style="mso-next-textbox:#_x0000_s1182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83" style="position:absolute;left:18949;top:18977;width:1001;height:309" filled="f" stroked="f" strokeweight=".25pt">
              <v:textbox style="mso-next-textbox:#_x0000_s1183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84" style="position:absolute;left:18949;top:19435;width:1001;height:423" filled="f" stroked="f" strokeweight=".25pt">
              <v:textbox style="mso-next-textbox:#_x0000_s1184" inset="1pt,1pt,1pt,1pt">
                <w:txbxContent>
                  <w:p w:rsidR="004B5DF0" w:rsidRPr="004673B4" w:rsidRDefault="00EB60AE" w:rsidP="00202258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11</w:t>
                    </w:r>
                  </w:p>
                </w:txbxContent>
              </v:textbox>
            </v:rect>
            <v:rect id="_x0000_s1185" style="position:absolute;left:7745;top:19221;width:11075;height:477" filled="f" stroked="f" strokeweight=".25pt">
              <v:textbox style="mso-next-textbox:#_x0000_s1185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202258"/>
                </w:txbxContent>
              </v:textbox>
            </v:rect>
            <w10:wrap anchorx="page" anchory="page"/>
            <w10:anchorlock/>
          </v:group>
        </w:pict>
      </w:r>
      <w:r w:rsidR="00F054CA">
        <w:rPr>
          <w:rFonts w:eastAsiaTheme="minorEastAsia"/>
        </w:rPr>
        <w:t>Момент инерции стрелы с грузом на вылете 8 м при пуске мех</w:t>
      </w:r>
      <w:r w:rsidR="00F054CA">
        <w:rPr>
          <w:rFonts w:eastAsiaTheme="minorEastAsia"/>
        </w:rPr>
        <w:t>а</w:t>
      </w:r>
      <w:r w:rsidR="00F054CA">
        <w:rPr>
          <w:rFonts w:eastAsiaTheme="minorEastAsia"/>
        </w:rPr>
        <w:t>низма вращения крана</w:t>
      </w:r>
    </w:p>
    <w:p w:rsidR="00F054CA" w:rsidRDefault="00261765" w:rsidP="00F054CA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ин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к</m:t>
                </m:r>
              </m:sub>
            </m:sSub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0,06∙45,62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=0,91 кН∙м</m:t>
        </m:r>
      </m:oMath>
      <w:r>
        <w:rPr>
          <w:rFonts w:eastAsiaTheme="minorEastAsia"/>
        </w:rPr>
        <w:t xml:space="preserve">                        (3.33)</w:t>
      </w:r>
    </w:p>
    <w:p w:rsidR="00193982" w:rsidRPr="00D71D27" w:rsidRDefault="00F054CA" w:rsidP="00F054CA">
      <w:pPr>
        <w:rPr>
          <w:rFonts w:eastAsiaTheme="minorEastAsia"/>
        </w:rPr>
      </w:pPr>
      <w:r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ω</m:t>
            </m:r>
          </m:e>
          <m:sub>
            <m:r>
              <w:rPr>
                <w:rFonts w:ascii="Cambria Math" w:eastAsiaTheme="minorEastAsia" w:hAnsi="Cambria Math"/>
              </w:rPr>
              <m:t>к</m:t>
            </m:r>
          </m:sub>
        </m:sSub>
        <m:r>
          <w:rPr>
            <w:rFonts w:ascii="Cambria Math" w:eastAsiaTheme="minorEastAsia" w:hAnsi="Cambria Math"/>
          </w:rPr>
          <m:t xml:space="preserve">=0,06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 xml:space="preserve"> - угловая скорость вращения крана;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>=3</m:t>
        </m:r>
      </m:oMath>
      <w:r>
        <w:rPr>
          <w:rFonts w:eastAsiaTheme="minorEastAsia"/>
        </w:rPr>
        <w:t xml:space="preserve"> - время пуска;</w:t>
      </w:r>
      <w:r w:rsidR="00AA00F6">
        <w:rPr>
          <w:rFonts w:eastAsiaTheme="minorEastAsia"/>
        </w:rPr>
        <w:t xml:space="preserve">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</m:nary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r</m:t>
            </m:r>
          </m:sub>
        </m:sSub>
        <m:r>
          <w:rPr>
            <w:rFonts w:ascii="Cambria Math" w:eastAsiaTheme="minorEastAsia" w:hAnsi="Cambria Math"/>
          </w:rPr>
          <m:t>=2,42+43,4=45,62 т∙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AA00F6">
        <w:rPr>
          <w:rFonts w:eastAsiaTheme="minorEastAsia"/>
        </w:rPr>
        <w:t xml:space="preserve"> – суммарный момент ине</w:t>
      </w:r>
      <w:r w:rsidR="00AA00F6">
        <w:rPr>
          <w:rFonts w:eastAsiaTheme="minorEastAsia"/>
        </w:rPr>
        <w:t>р</w:t>
      </w:r>
      <w:r w:rsidR="00AA00F6">
        <w:rPr>
          <w:rFonts w:eastAsiaTheme="minorEastAsia"/>
        </w:rPr>
        <w:t>ции крана относительно оси вращения крана;</w:t>
      </w:r>
    </w:p>
    <w:p w:rsidR="00F054CA" w:rsidRDefault="00AA00F6" w:rsidP="00193982">
      <w:pPr>
        <w:tabs>
          <w:tab w:val="left" w:pos="993"/>
        </w:tabs>
        <w:rPr>
          <w:rFonts w:eastAsiaTheme="minorEastAsia"/>
        </w:rPr>
      </w:pPr>
      <w:r w:rsidRPr="00D71D27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4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c</m:t>
                </m:r>
              </m:sub>
            </m:sSub>
          </m:den>
        </m:f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sub>
                </m:sSub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0,82</m:t>
            </m:r>
          </m:num>
          <m:den>
            <m:r>
              <w:rPr>
                <w:rFonts w:ascii="Cambria Math" w:eastAsiaTheme="minorEastAsia" w:hAnsi="Cambria Math"/>
              </w:rPr>
              <m:t>4∙7,4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7,4-2,96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=2,42 т∙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193982">
        <w:rPr>
          <w:rFonts w:eastAsiaTheme="minorEastAsia"/>
        </w:rPr>
        <w:t xml:space="preserve"> - динамический момент инерции стрелы;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r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sub>
                </m:sSub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=2,2∙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7,4-2,96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=43,4 т∙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</m:oMath>
      <w:r w:rsidR="00193982">
        <w:rPr>
          <w:rFonts w:eastAsiaTheme="minorEastAsia"/>
        </w:rPr>
        <w:t xml:space="preserve"> - динамический момент инерции груза;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/>
          </w:rPr>
          <m:t>=1,1∙2=2,2 т</m:t>
        </m:r>
      </m:oMath>
      <w:r w:rsidR="00193982">
        <w:rPr>
          <w:rFonts w:eastAsiaTheme="minorEastAsia"/>
        </w:rPr>
        <w:t xml:space="preserve"> - ма</w:t>
      </w:r>
      <w:r w:rsidR="00193982">
        <w:rPr>
          <w:rFonts w:eastAsiaTheme="minorEastAsia"/>
        </w:rPr>
        <w:t>с</w:t>
      </w:r>
      <w:r w:rsidR="00193982">
        <w:rPr>
          <w:rFonts w:eastAsiaTheme="minorEastAsia"/>
        </w:rPr>
        <w:t xml:space="preserve">са груза с учетом коэффициента перегрузки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=1,1</m:t>
        </m:r>
      </m:oMath>
      <w:r w:rsidR="00193982">
        <w:rPr>
          <w:rFonts w:eastAsiaTheme="minorEastAsia"/>
        </w:rPr>
        <w:t>.</w:t>
      </w:r>
    </w:p>
    <w:p w:rsidR="00193982" w:rsidRDefault="00A91926" w:rsidP="00193982">
      <w:pPr>
        <w:tabs>
          <w:tab w:val="left" w:pos="993"/>
        </w:tabs>
        <w:rPr>
          <w:rFonts w:eastAsiaTheme="minorEastAsia"/>
        </w:rPr>
      </w:pPr>
      <w:r>
        <w:rPr>
          <w:rFonts w:eastAsiaTheme="minorEastAsia"/>
        </w:rPr>
        <w:t>Эквивалентная масса груза при расчете на усталостную про</w:t>
      </w:r>
      <w:r>
        <w:rPr>
          <w:rFonts w:eastAsiaTheme="minorEastAsia"/>
        </w:rPr>
        <w:t>ч</w:t>
      </w:r>
      <w:r>
        <w:rPr>
          <w:rFonts w:eastAsiaTheme="minorEastAsia"/>
        </w:rPr>
        <w:t>ность составляет при расположении груза на любом вылете</w:t>
      </w:r>
    </w:p>
    <w:p w:rsidR="00A91926" w:rsidRPr="00261765" w:rsidRDefault="003B0DE8" w:rsidP="00193982">
      <w:pPr>
        <w:tabs>
          <w:tab w:val="left" w:pos="993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э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э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/>
          </w:rPr>
          <m:t>=2∙0,6=1,2 т</m:t>
        </m:r>
      </m:oMath>
      <w:r w:rsidR="00261765">
        <w:rPr>
          <w:rFonts w:eastAsiaTheme="minorEastAsia"/>
        </w:rPr>
        <w:t xml:space="preserve">                                  (3.34)</w:t>
      </w:r>
    </w:p>
    <w:p w:rsidR="0069712F" w:rsidRDefault="0069712F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lastRenderedPageBreak/>
        <w:t>где</w:t>
      </w:r>
      <w:r>
        <w:rPr>
          <w:rFonts w:eastAsiaTheme="minorEastAsia"/>
          <w:i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э</m:t>
            </m:r>
          </m:sub>
        </m:sSub>
        <m:r>
          <w:rPr>
            <w:rFonts w:ascii="Cambria Math" w:eastAsiaTheme="minorEastAsia" w:hAnsi="Cambria Math"/>
          </w:rPr>
          <m:t>=0,6</m:t>
        </m:r>
      </m:oMath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- коэффициент эквивалентной нагрузки для группы режима 3К.</w:t>
      </w:r>
    </w:p>
    <w:p w:rsidR="0069712F" w:rsidRDefault="0069712F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Момент  инерции стрелы с грузом при разгоне механизма вращения до половинной скорости</w:t>
      </w:r>
    </w:p>
    <w:p w:rsidR="0069712F" w:rsidRDefault="003B0DE8" w:rsidP="0069712F">
      <w:pPr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     М</m:t>
            </m:r>
          </m:e>
          <m:sub>
            <m:r>
              <w:rPr>
                <w:rFonts w:ascii="Cambria Math" w:eastAsiaTheme="minorEastAsia" w:hAnsi="Cambria Math"/>
              </w:rPr>
              <m:t>ин</m:t>
            </m:r>
          </m:sub>
          <m:sup>
            <m:r>
              <w:rPr>
                <w:rFonts w:ascii="Cambria Math" w:eastAsiaTheme="minorEastAsia" w:hAnsi="Cambria Math"/>
              </w:rPr>
              <m:t>́</m:t>
            </m:r>
          </m:sup>
        </m:sSub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к</m:t>
                </m:r>
              </m:sub>
            </m:sSub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2t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0,06∙26,1</m:t>
            </m:r>
          </m:num>
          <m:den>
            <m:r>
              <w:rPr>
                <w:rFonts w:ascii="Cambria Math" w:eastAsiaTheme="minorEastAsia" w:hAnsi="Cambria Math"/>
              </w:rPr>
              <m:t>2∙3</m:t>
            </m:r>
          </m:den>
        </m:f>
        <m:r>
          <w:rPr>
            <w:rFonts w:ascii="Cambria Math" w:eastAsiaTheme="minorEastAsia" w:hAnsi="Cambria Math"/>
          </w:rPr>
          <m:t>=0,26 кН∙м</m:t>
        </m:r>
      </m:oMath>
      <w:r w:rsidR="00261765">
        <w:rPr>
          <w:rFonts w:eastAsiaTheme="minorEastAsia"/>
        </w:rPr>
        <w:t xml:space="preserve">                     (3.35)</w:t>
      </w:r>
    </w:p>
    <w:p w:rsidR="0069712F" w:rsidRDefault="0069712F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где 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</m:nary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  <m:r>
          <w:rPr>
            <w:rFonts w:ascii="Cambria Math" w:eastAsiaTheme="minorEastAsia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r</m:t>
            </m:r>
          </m:sub>
          <m:sup>
            <m:r>
              <w:rPr>
                <w:rFonts w:ascii="Cambria Math" w:eastAsiaTheme="minorEastAsia" w:hAnsi="Cambria Math"/>
              </w:rPr>
              <m:t>́</m:t>
            </m:r>
          </m:sup>
        </m:sSubSup>
        <m:r>
          <w:rPr>
            <w:rFonts w:ascii="Cambria Math" w:eastAsiaTheme="minorEastAsia" w:hAnsi="Cambria Math"/>
          </w:rPr>
          <m:t>=2,42+23,6=26,1 т∙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</w:t>
      </w:r>
      <w:r w:rsidR="00261765">
        <w:rPr>
          <w:rFonts w:eastAsiaTheme="minorEastAsia"/>
        </w:rPr>
        <w:t xml:space="preserve">                                      (3.36)</w:t>
      </w:r>
    </w:p>
    <w:p w:rsidR="0069712F" w:rsidRDefault="003B0DE8" w:rsidP="0069712F">
      <w:pPr>
        <w:tabs>
          <w:tab w:val="left" w:pos="993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r</m:t>
            </m:r>
          </m:sub>
          <m:sup>
            <m:r>
              <w:rPr>
                <w:rFonts w:ascii="Cambria Math" w:eastAsiaTheme="minorEastAsia" w:hAnsi="Cambria Math"/>
              </w:rPr>
              <m:t>́</m:t>
            </m:r>
          </m:sup>
        </m:sSubSup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э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sub>
                </m:sSub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=1,2∙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7,4-2,96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=23,6 т∙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</m:oMath>
      <w:r w:rsidR="00261765">
        <w:rPr>
          <w:rFonts w:eastAsiaTheme="minorEastAsia"/>
        </w:rPr>
        <w:t xml:space="preserve">          (3.37)</w:t>
      </w:r>
    </w:p>
    <w:p w:rsidR="0069712F" w:rsidRDefault="003B0DE8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  <w:noProof/>
          <w:lang w:eastAsia="ru-RU"/>
        </w:rPr>
        <w:pict>
          <v:group id="_x0000_s1186" style="position:absolute;left:0;text-align:left;margin-left:65.25pt;margin-top:15.3pt;width:513pt;height:810pt;z-index:251666432;mso-position-horizontal-relative:page;mso-position-vertical-relative:page" coordsize="20000,20000">
            <v:rect id="_x0000_s1187" style="position:absolute;width:20000;height:20000" filled="f" strokeweight="2pt"/>
            <v:line id="_x0000_s1188" style="position:absolute" from="1093,18949" to="1095,19989" strokeweight="2pt"/>
            <v:line id="_x0000_s1189" style="position:absolute" from="10,18941" to="19977,18942" strokeweight="2pt"/>
            <v:line id="_x0000_s1190" style="position:absolute" from="2186,18949" to="2188,19989" strokeweight="2pt"/>
            <v:line id="_x0000_s1191" style="position:absolute" from="4919,18949" to="4921,19989" strokeweight="2pt"/>
            <v:line id="_x0000_s1192" style="position:absolute" from="6557,18959" to="6559,19989" strokeweight="2pt"/>
            <v:line id="_x0000_s1193" style="position:absolute" from="7650,18949" to="7652,19979" strokeweight="2pt"/>
            <v:line id="_x0000_s1194" style="position:absolute" from="18905,18949" to="18909,19989" strokeweight="2pt"/>
            <v:line id="_x0000_s1195" style="position:absolute" from="10,19293" to="7631,19295" strokeweight="1pt"/>
            <v:line id="_x0000_s1196" style="position:absolute" from="10,19646" to="7631,19647" strokeweight="2pt"/>
            <v:line id="_x0000_s1197" style="position:absolute" from="18919,19296" to="19990,19297" strokeweight="1pt"/>
            <v:rect id="_x0000_s1198" style="position:absolute;left:54;top:19660;width:1000;height:309" filled="f" stroked="f" strokeweight=".25pt">
              <v:textbox style="mso-next-textbox:#_x0000_s1198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199" style="position:absolute;left:1139;top:19660;width:1001;height:309" filled="f" stroked="f" strokeweight=".25pt">
              <v:textbox style="mso-next-textbox:#_x0000_s1199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00" style="position:absolute;left:2267;top:19660;width:2573;height:309" filled="f" stroked="f" strokeweight=".25pt">
              <v:textbox style="mso-next-textbox:#_x0000_s1200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201" style="position:absolute;left:4983;top:19660;width:1534;height:309" filled="f" stroked="f" strokeweight=".25pt">
              <v:textbox style="mso-next-textbox:#_x0000_s1201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202" style="position:absolute;left:6604;top:19660;width:1000;height:309" filled="f" stroked="f" strokeweight=".25pt">
              <v:textbox style="mso-next-textbox:#_x0000_s1202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03" style="position:absolute;left:18949;top:18977;width:1001;height:309" filled="f" stroked="f" strokeweight=".25pt">
              <v:textbox style="mso-next-textbox:#_x0000_s1203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04" style="position:absolute;left:18949;top:19435;width:1001;height:423" filled="f" stroked="f" strokeweight=".25pt">
              <v:textbox style="mso-next-textbox:#_x0000_s1204" inset="1pt,1pt,1pt,1pt">
                <w:txbxContent>
                  <w:p w:rsidR="004B5DF0" w:rsidRPr="004673B4" w:rsidRDefault="00EB60AE" w:rsidP="00202258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12</w:t>
                    </w:r>
                  </w:p>
                </w:txbxContent>
              </v:textbox>
            </v:rect>
            <v:rect id="_x0000_s1205" style="position:absolute;left:7745;top:19221;width:11075;height:477" filled="f" stroked="f" strokeweight=".25pt">
              <v:textbox style="mso-next-textbox:#_x0000_s1205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202258"/>
                </w:txbxContent>
              </v:textbox>
            </v:rect>
            <w10:wrap anchorx="page" anchory="page"/>
            <w10:anchorlock/>
          </v:group>
        </w:pict>
      </w:r>
      <w:r w:rsidR="0069712F">
        <w:rPr>
          <w:rFonts w:eastAsiaTheme="minorEastAsia"/>
        </w:rPr>
        <w:t>Ветровая нагрузка на стрелу в рабочем состоянии крана</w:t>
      </w:r>
    </w:p>
    <w:p w:rsidR="0069712F" w:rsidRPr="00261765" w:rsidRDefault="003B0DE8" w:rsidP="0069712F">
      <w:pPr>
        <w:tabs>
          <w:tab w:val="left" w:pos="993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      W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</m:d>
          </m:sup>
        </m:sSubSup>
        <m:r>
          <w:rPr>
            <w:rFonts w:ascii="Cambria Math" w:eastAsiaTheme="minorEastAsia" w:hAnsi="Cambria Math"/>
          </w:rPr>
          <m:t>=qkc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A=125∙1∙0,7∙3,1=0,272 кН</m:t>
        </m:r>
      </m:oMath>
      <w:r w:rsidR="00261765">
        <w:rPr>
          <w:rFonts w:eastAsiaTheme="minorEastAsia"/>
        </w:rPr>
        <w:t xml:space="preserve">             (3.38)</w:t>
      </w:r>
    </w:p>
    <w:p w:rsidR="00AD49D8" w:rsidRDefault="00933B98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где  </w:t>
      </w:r>
      <m:oMath>
        <m:r>
          <w:rPr>
            <w:rFonts w:ascii="Cambria Math" w:eastAsiaTheme="minorEastAsia" w:hAnsi="Cambria Math"/>
          </w:rPr>
          <m:t>k=1</m:t>
        </m:r>
      </m:oMath>
      <w:r>
        <w:rPr>
          <w:rFonts w:eastAsiaTheme="minorEastAsia"/>
        </w:rPr>
        <w:t xml:space="preserve"> - при высоте стрелы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Н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=10 м</m:t>
        </m:r>
      </m:oMath>
      <w:r>
        <w:rPr>
          <w:rFonts w:eastAsiaTheme="minorEastAsia"/>
        </w:rPr>
        <w:t xml:space="preserve"> над уровнем земли (табл. 1.7);</w:t>
      </w:r>
    </w:p>
    <w:p w:rsidR="00933B98" w:rsidRDefault="00933B98" w:rsidP="0069712F">
      <w:pPr>
        <w:tabs>
          <w:tab w:val="left" w:pos="993"/>
        </w:tabs>
        <w:ind w:firstLine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c=0,7</m:t>
        </m:r>
      </m:oMath>
      <w:r>
        <w:rPr>
          <w:rFonts w:eastAsiaTheme="minorEastAsia"/>
        </w:rPr>
        <w:t xml:space="preserve"> для ферменной конструкции из трубчатых профилей (табл. 1.8);</w:t>
      </w:r>
    </w:p>
    <w:p w:rsidR="00933B98" w:rsidRDefault="003B0DE8" w:rsidP="0069712F">
      <w:pPr>
        <w:tabs>
          <w:tab w:val="left" w:pos="993"/>
        </w:tabs>
        <w:ind w:firstLine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=1</m:t>
        </m:r>
      </m:oMath>
      <w:r w:rsidR="00933B98">
        <w:rPr>
          <w:rFonts w:eastAsiaTheme="minorEastAsia"/>
        </w:rPr>
        <w:t xml:space="preserve"> – для рабочего состояния крана; </w:t>
      </w:r>
      <m:oMath>
        <m:r>
          <w:rPr>
            <w:rFonts w:ascii="Cambria Math" w:eastAsiaTheme="minorEastAsia" w:hAnsi="Cambria Math"/>
          </w:rPr>
          <m:t>A=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э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А</m:t>
            </m:r>
          </m:e>
          <m:sub>
            <m:r>
              <w:rPr>
                <w:rFonts w:ascii="Cambria Math" w:eastAsiaTheme="minorEastAsia" w:hAnsi="Cambria Math"/>
              </w:rPr>
              <m:t>бс</m:t>
            </m:r>
          </m:sub>
        </m:sSub>
        <m:r>
          <w:rPr>
            <w:rFonts w:ascii="Cambria Math" w:eastAsiaTheme="minorEastAsia" w:hAnsi="Cambria Math"/>
          </w:rPr>
          <m:t xml:space="preserve">=0,3∙7,4∙1,4=3,1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4F6257">
        <w:rPr>
          <w:rFonts w:eastAsiaTheme="minorEastAsia"/>
        </w:rPr>
        <w:t xml:space="preserve"> - площадь боковой поверхности стрелы;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э</m:t>
            </m:r>
          </m:sub>
        </m:sSub>
        <m:r>
          <w:rPr>
            <w:rFonts w:ascii="Cambria Math" w:eastAsiaTheme="minorEastAsia" w:hAnsi="Cambria Math"/>
          </w:rPr>
          <m:t>=0,3</m:t>
        </m:r>
      </m:oMath>
      <w:r w:rsidR="004F6257">
        <w:rPr>
          <w:rFonts w:eastAsiaTheme="minorEastAsia"/>
        </w:rPr>
        <w:t xml:space="preserve"> - коэффициент заполн</w:t>
      </w:r>
      <w:r w:rsidR="004F6257">
        <w:rPr>
          <w:rFonts w:eastAsiaTheme="minorEastAsia"/>
        </w:rPr>
        <w:t>е</w:t>
      </w:r>
      <w:r w:rsidR="004F6257">
        <w:rPr>
          <w:rFonts w:eastAsiaTheme="minorEastAsia"/>
        </w:rPr>
        <w:t>ния для трубчатых решетчатых конструкций (табл.1.8).</w:t>
      </w:r>
    </w:p>
    <w:p w:rsidR="004F6257" w:rsidRDefault="004F6257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При неработающем кране</w:t>
      </w:r>
    </w:p>
    <w:p w:rsidR="004F6257" w:rsidRDefault="003B0DE8" w:rsidP="0069712F">
      <w:pPr>
        <w:tabs>
          <w:tab w:val="left" w:pos="993"/>
        </w:tabs>
        <w:ind w:firstLine="0"/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н</m:t>
                  </m:r>
                </m:e>
              </m:d>
            </m:sup>
          </m:sSubSup>
          <m:r>
            <w:rPr>
              <w:rFonts w:ascii="Cambria Math" w:eastAsiaTheme="minorEastAsia" w:hAnsi="Cambria Math"/>
            </w:rPr>
            <m:t>=450∙1∙3,1∙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</w:rPr>
                <m:t>-3</m:t>
              </m:r>
            </m:sup>
          </m:sSup>
          <m:r>
            <w:rPr>
              <w:rFonts w:ascii="Cambria Math" w:eastAsiaTheme="minorEastAsia" w:hAnsi="Cambria Math"/>
            </w:rPr>
            <m:t>∙1,1=1,1 кН</m:t>
          </m:r>
        </m:oMath>
      </m:oMathPara>
    </w:p>
    <w:p w:rsidR="005823DB" w:rsidRDefault="005823DB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Ветровой напор на башню составляет соответственно</w:t>
      </w:r>
    </w:p>
    <w:p w:rsidR="005823DB" w:rsidRDefault="003B0DE8" w:rsidP="005823DB">
      <w:pPr>
        <w:tabs>
          <w:tab w:val="left" w:pos="993"/>
        </w:tabs>
        <w:ind w:firstLine="0"/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</w:rPr>
                <m:t>б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р</m:t>
                  </m:r>
                </m:e>
              </m:d>
            </m:sup>
          </m:sSubSup>
          <m:r>
            <w:rPr>
              <w:rFonts w:ascii="Cambria Math" w:eastAsiaTheme="minorEastAsia" w:hAnsi="Cambria Math"/>
            </w:rPr>
            <m:t>=125∙1∙0,7∙1∙8∙0,8∙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</w:rPr>
                <m:t>-3</m:t>
              </m:r>
            </m:sup>
          </m:sSup>
          <m:r>
            <w:rPr>
              <w:rFonts w:ascii="Cambria Math" w:eastAsiaTheme="minorEastAsia" w:hAnsi="Cambria Math"/>
            </w:rPr>
            <m:t>=0,56 кН</m:t>
          </m:r>
        </m:oMath>
      </m:oMathPara>
    </w:p>
    <w:p w:rsidR="005823DB" w:rsidRDefault="003B0DE8" w:rsidP="005823DB">
      <w:pPr>
        <w:tabs>
          <w:tab w:val="left" w:pos="993"/>
        </w:tabs>
        <w:ind w:firstLine="0"/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</w:rPr>
                <m:t>б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н</m:t>
                  </m:r>
                </m:e>
              </m:d>
            </m:sup>
          </m:sSubSup>
          <m:r>
            <w:rPr>
              <w:rFonts w:ascii="Cambria Math" w:eastAsiaTheme="minorEastAsia" w:hAnsi="Cambria Math"/>
            </w:rPr>
            <m:t>=450∙1,1∙0,7∙8∙0,8∙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</w:rPr>
                <m:t>-3</m:t>
              </m:r>
            </m:sup>
          </m:sSup>
          <m:r>
            <w:rPr>
              <w:rFonts w:ascii="Cambria Math" w:eastAsiaTheme="minorEastAsia" w:hAnsi="Cambria Math"/>
            </w:rPr>
            <m:t>=2,21 кН</m:t>
          </m:r>
        </m:oMath>
      </m:oMathPara>
    </w:p>
    <w:p w:rsidR="005823DB" w:rsidRDefault="005823DB" w:rsidP="005823DB">
      <w:pPr>
        <w:tabs>
          <w:tab w:val="left" w:pos="993"/>
        </w:tabs>
        <w:ind w:firstLine="0"/>
        <w:rPr>
          <w:rFonts w:eastAsiaTheme="minorEastAsia"/>
        </w:rPr>
      </w:pPr>
    </w:p>
    <w:p w:rsidR="005823DB" w:rsidRDefault="005823DB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Ветровой напор на груз</w:t>
      </w:r>
    </w:p>
    <w:p w:rsidR="005823DB" w:rsidRDefault="003B0DE8" w:rsidP="0069712F">
      <w:pPr>
        <w:tabs>
          <w:tab w:val="left" w:pos="993"/>
        </w:tabs>
        <w:ind w:firstLine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</w:rPr>
                <m:t>г</m:t>
              </m:r>
            </m:sub>
          </m:sSub>
          <m:r>
            <w:rPr>
              <w:rFonts w:ascii="Cambria Math" w:eastAsiaTheme="minorEastAsia" w:hAnsi="Cambria Math"/>
            </w:rPr>
            <m:t>=125∙1∙1,1∙4∙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</w:rPr>
                <m:t>-3</m:t>
              </m:r>
            </m:sup>
          </m:sSup>
          <m:r>
            <w:rPr>
              <w:rFonts w:ascii="Cambria Math" w:eastAsiaTheme="minorEastAsia" w:hAnsi="Cambria Math"/>
            </w:rPr>
            <m:t>=0,55 кН</m:t>
          </m:r>
        </m:oMath>
      </m:oMathPara>
    </w:p>
    <w:p w:rsidR="005823DB" w:rsidRDefault="005823DB" w:rsidP="0069712F">
      <w:pPr>
        <w:tabs>
          <w:tab w:val="left" w:pos="993"/>
        </w:tabs>
        <w:ind w:firstLine="0"/>
        <w:rPr>
          <w:rFonts w:eastAsiaTheme="minorEastAsia"/>
          <w:lang w:val="en-US"/>
        </w:rPr>
      </w:pPr>
    </w:p>
    <w:p w:rsidR="00D71D27" w:rsidRDefault="00DD43C1" w:rsidP="00DD43C1">
      <w:pPr>
        <w:tabs>
          <w:tab w:val="left" w:pos="993"/>
        </w:tabs>
        <w:ind w:firstLine="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3.3</w:t>
      </w:r>
      <w:r w:rsidR="00D71D27">
        <w:rPr>
          <w:rFonts w:eastAsiaTheme="minorEastAsia"/>
          <w:b/>
        </w:rPr>
        <w:t xml:space="preserve"> Выбор материалов и определение предельных напряжений</w:t>
      </w:r>
    </w:p>
    <w:p w:rsidR="00D71D27" w:rsidRDefault="00D71D27" w:rsidP="0069712F">
      <w:pPr>
        <w:tabs>
          <w:tab w:val="left" w:pos="993"/>
        </w:tabs>
        <w:ind w:firstLine="0"/>
        <w:rPr>
          <w:rFonts w:eastAsiaTheme="minorEastAsia"/>
          <w:b/>
        </w:rPr>
      </w:pPr>
    </w:p>
    <w:p w:rsidR="00D71D27" w:rsidRDefault="00D71D27" w:rsidP="0069712F">
      <w:pPr>
        <w:tabs>
          <w:tab w:val="left" w:pos="993"/>
        </w:tabs>
        <w:ind w:firstLine="0"/>
        <w:rPr>
          <w:rFonts w:eastAsiaTheme="minorEastAsia"/>
        </w:rPr>
      </w:pPr>
      <w:r w:rsidRPr="00D71D27">
        <w:rPr>
          <w:rFonts w:eastAsiaTheme="minorEastAsia"/>
        </w:rPr>
        <w:t>С целью повышения надежности</w:t>
      </w:r>
      <w:r>
        <w:rPr>
          <w:rFonts w:eastAsiaTheme="minorEastAsia"/>
        </w:rPr>
        <w:t xml:space="preserve"> и снижения металлоемкости металл</w:t>
      </w:r>
      <w:r>
        <w:rPr>
          <w:rFonts w:eastAsiaTheme="minorEastAsia"/>
        </w:rPr>
        <w:t>и</w:t>
      </w:r>
      <w:r>
        <w:rPr>
          <w:rFonts w:eastAsiaTheme="minorEastAsia"/>
        </w:rPr>
        <w:t>ческой конструкции стрелу предполагаем бистальной. Поясные тру</w:t>
      </w:r>
      <w:r>
        <w:rPr>
          <w:rFonts w:eastAsiaTheme="minorEastAsia"/>
        </w:rPr>
        <w:t>б</w:t>
      </w:r>
      <w:r>
        <w:rPr>
          <w:rFonts w:eastAsiaTheme="minorEastAsia"/>
        </w:rPr>
        <w:t>чатые стержни выполняем из стали 09Г2С, а трубчатые стержни р</w:t>
      </w:r>
      <w:r>
        <w:rPr>
          <w:rFonts w:eastAsiaTheme="minorEastAsia"/>
        </w:rPr>
        <w:t>е</w:t>
      </w:r>
      <w:r>
        <w:rPr>
          <w:rFonts w:eastAsiaTheme="minorEastAsia"/>
        </w:rPr>
        <w:t>шетки – из стали ВСТ3сп.</w:t>
      </w:r>
    </w:p>
    <w:p w:rsidR="00D226F4" w:rsidRDefault="003B0DE8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  <w:noProof/>
          <w:lang w:eastAsia="ru-RU"/>
        </w:rPr>
        <w:pict>
          <v:group id="_x0000_s1206" style="position:absolute;left:0;text-align:left;margin-left:63pt;margin-top:15.3pt;width:513pt;height:810pt;z-index:251667456;mso-position-horizontal-relative:page;mso-position-vertical-relative:page" coordsize="20000,20000">
            <v:rect id="_x0000_s1207" style="position:absolute;width:20000;height:20000" filled="f" strokeweight="2pt"/>
            <v:line id="_x0000_s1208" style="position:absolute" from="1093,18949" to="1095,19989" strokeweight="2pt"/>
            <v:line id="_x0000_s1209" style="position:absolute" from="10,18941" to="19977,18942" strokeweight="2pt"/>
            <v:line id="_x0000_s1210" style="position:absolute" from="2186,18949" to="2188,19989" strokeweight="2pt"/>
            <v:line id="_x0000_s1211" style="position:absolute" from="4919,18949" to="4921,19989" strokeweight="2pt"/>
            <v:line id="_x0000_s1212" style="position:absolute" from="6557,18959" to="6559,19989" strokeweight="2pt"/>
            <v:line id="_x0000_s1213" style="position:absolute" from="7650,18949" to="7652,19979" strokeweight="2pt"/>
            <v:line id="_x0000_s1214" style="position:absolute" from="18905,18949" to="18909,19989" strokeweight="2pt"/>
            <v:line id="_x0000_s1215" style="position:absolute" from="10,19293" to="7631,19295" strokeweight="1pt"/>
            <v:line id="_x0000_s1216" style="position:absolute" from="10,19646" to="7631,19647" strokeweight="2pt"/>
            <v:line id="_x0000_s1217" style="position:absolute" from="18919,19296" to="19990,19297" strokeweight="1pt"/>
            <v:rect id="_x0000_s1218" style="position:absolute;left:54;top:19660;width:1000;height:309" filled="f" stroked="f" strokeweight=".25pt">
              <v:textbox style="mso-next-textbox:#_x0000_s1218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219" style="position:absolute;left:1139;top:19660;width:1001;height:309" filled="f" stroked="f" strokeweight=".25pt">
              <v:textbox style="mso-next-textbox:#_x0000_s1219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20" style="position:absolute;left:2267;top:19660;width:2573;height:309" filled="f" stroked="f" strokeweight=".25pt">
              <v:textbox style="mso-next-textbox:#_x0000_s1220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221" style="position:absolute;left:4983;top:19660;width:1534;height:309" filled="f" stroked="f" strokeweight=".25pt">
              <v:textbox style="mso-next-textbox:#_x0000_s1221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222" style="position:absolute;left:6604;top:19660;width:1000;height:309" filled="f" stroked="f" strokeweight=".25pt">
              <v:textbox style="mso-next-textbox:#_x0000_s1222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23" style="position:absolute;left:18949;top:18977;width:1001;height:309" filled="f" stroked="f" strokeweight=".25pt">
              <v:textbox style="mso-next-textbox:#_x0000_s1223" inset="1pt,1pt,1pt,1pt">
                <w:txbxContent>
                  <w:p w:rsidR="004B5DF0" w:rsidRDefault="004B5DF0" w:rsidP="0020225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24" style="position:absolute;left:18949;top:19435;width:1001;height:423" filled="f" stroked="f" strokeweight=".25pt">
              <v:textbox style="mso-next-textbox:#_x0000_s1224" inset="1pt,1pt,1pt,1pt">
                <w:txbxContent>
                  <w:p w:rsidR="004B5DF0" w:rsidRPr="004673B4" w:rsidRDefault="00EB60AE" w:rsidP="00202258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13</w:t>
                    </w:r>
                  </w:p>
                </w:txbxContent>
              </v:textbox>
            </v:rect>
            <v:rect id="_x0000_s1225" style="position:absolute;left:7745;top:19221;width:11075;height:477" filled="f" stroked="f" strokeweight=".25pt">
              <v:textbox style="mso-next-textbox:#_x0000_s1225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202258"/>
                </w:txbxContent>
              </v:textbox>
            </v:rect>
            <w10:wrap anchorx="page" anchory="page"/>
            <w10:anchorlock/>
          </v:group>
        </w:pict>
      </w:r>
      <w:r w:rsidR="00D226F4">
        <w:rPr>
          <w:rFonts w:eastAsiaTheme="minorEastAsia"/>
        </w:rPr>
        <w:t>Расчетные характеристики стали 09Г2С: расчетное сопротивление ст</w:t>
      </w:r>
      <w:r w:rsidR="00D226F4">
        <w:rPr>
          <w:rFonts w:eastAsiaTheme="minorEastAsia"/>
        </w:rPr>
        <w:t>а</w:t>
      </w:r>
      <w:r w:rsidR="00D226F4">
        <w:rPr>
          <w:rFonts w:eastAsiaTheme="minorEastAsia"/>
        </w:rPr>
        <w:t xml:space="preserve">тическому разрушению </w:t>
      </w:r>
      <w:r w:rsidR="00D226F4">
        <w:rPr>
          <w:rFonts w:eastAsiaTheme="minorEastAsia"/>
          <w:lang w:val="en-US"/>
        </w:rPr>
        <w:t>R</w:t>
      </w:r>
      <w:r w:rsidR="00D226F4" w:rsidRPr="00D226F4">
        <w:rPr>
          <w:rFonts w:eastAsiaTheme="minorEastAsia"/>
        </w:rPr>
        <w:t xml:space="preserve">=260 </w:t>
      </w:r>
      <w:r w:rsidR="00D226F4">
        <w:rPr>
          <w:rFonts w:eastAsiaTheme="minorEastAsia"/>
        </w:rPr>
        <w:t>МПа, расчетное сопротивление устал</w:t>
      </w:r>
      <w:r w:rsidR="00D226F4">
        <w:rPr>
          <w:rFonts w:eastAsiaTheme="minorEastAsia"/>
        </w:rPr>
        <w:t>о</w:t>
      </w:r>
      <w:r w:rsidR="00D226F4">
        <w:rPr>
          <w:rFonts w:eastAsiaTheme="minorEastAsia"/>
        </w:rPr>
        <w:t xml:space="preserve">сти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</m:sSub>
        <m:r>
          <w:rPr>
            <w:rFonts w:ascii="Cambria Math" w:eastAsiaTheme="minorEastAsia" w:hAnsi="Cambria Math"/>
          </w:rPr>
          <m:t>=128 МПа</m:t>
        </m:r>
      </m:oMath>
      <w:r w:rsidR="00D226F4">
        <w:rPr>
          <w:rFonts w:eastAsiaTheme="minorEastAsia"/>
        </w:rPr>
        <w:t xml:space="preserve"> (табл. П1, П3).</w:t>
      </w:r>
    </w:p>
    <w:p w:rsidR="00D226F4" w:rsidRDefault="00D226F4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Аналогичные расчетные характеристики стали ВСТ3сп: </w:t>
      </w:r>
      <w:r>
        <w:rPr>
          <w:rFonts w:eastAsiaTheme="minorEastAsia"/>
          <w:lang w:val="en-US"/>
        </w:rPr>
        <w:t>R</w:t>
      </w:r>
      <w:r w:rsidRPr="00D226F4">
        <w:rPr>
          <w:rFonts w:eastAsiaTheme="minorEastAsia"/>
        </w:rPr>
        <w:t>=2</w:t>
      </w:r>
      <w:r>
        <w:rPr>
          <w:rFonts w:eastAsiaTheme="minorEastAsia"/>
        </w:rPr>
        <w:t>10</w:t>
      </w:r>
      <w:r w:rsidRPr="00D226F4">
        <w:rPr>
          <w:rFonts w:eastAsiaTheme="minorEastAsia"/>
        </w:rPr>
        <w:t xml:space="preserve"> </w:t>
      </w:r>
      <w:r>
        <w:rPr>
          <w:rFonts w:eastAsiaTheme="minorEastAsia"/>
        </w:rPr>
        <w:t xml:space="preserve">МПа,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</m:sSub>
        <m:r>
          <w:rPr>
            <w:rFonts w:ascii="Cambria Math" w:eastAsiaTheme="minorEastAsia" w:hAnsi="Cambria Math"/>
          </w:rPr>
          <m:t>=120 МПа</m:t>
        </m:r>
      </m:oMath>
      <w:r>
        <w:rPr>
          <w:rFonts w:eastAsiaTheme="minorEastAsia"/>
        </w:rPr>
        <w:t>.</w:t>
      </w:r>
    </w:p>
    <w:p w:rsidR="00D226F4" w:rsidRDefault="00E205A2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Предельное расчетное сопротивление статическому разрушению эл</w:t>
      </w:r>
      <w:r>
        <w:rPr>
          <w:rFonts w:eastAsiaTheme="minorEastAsia"/>
        </w:rPr>
        <w:t>е</w:t>
      </w:r>
      <w:r>
        <w:rPr>
          <w:rFonts w:eastAsiaTheme="minorEastAsia"/>
        </w:rPr>
        <w:t>ментов металлоконструкции из стали 09Г2С</w:t>
      </w:r>
    </w:p>
    <w:p w:rsidR="00E205A2" w:rsidRPr="00DD43C1" w:rsidRDefault="003B0DE8" w:rsidP="0069712F">
      <w:pPr>
        <w:tabs>
          <w:tab w:val="left" w:pos="993"/>
        </w:tabs>
        <w:ind w:firstLine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 σ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  <m:r>
              <w:rPr>
                <w:rFonts w:ascii="Cambria Math" w:eastAsiaTheme="minorEastAsia" w:hAnsi="Cambria Math"/>
                <w:lang w:val="en-US"/>
              </w:rPr>
              <m:t>II</m:t>
            </m:r>
          </m:sub>
        </m:sSub>
        <m:r>
          <w:rPr>
            <w:rFonts w:ascii="Cambria Math" w:eastAsiaTheme="minorEastAsia" w:hAnsi="Cambria Math"/>
          </w:rPr>
          <m:t>=R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w:rPr>
            <w:rFonts w:ascii="Cambria Math" w:eastAsiaTheme="minorEastAsia" w:hAnsi="Cambria Math"/>
          </w:rPr>
          <m:t>=260∙0,81=210,6 МПа</m:t>
        </m:r>
      </m:oMath>
      <w:r w:rsidR="00DD43C1">
        <w:rPr>
          <w:rFonts w:eastAsiaTheme="minorEastAsia"/>
        </w:rPr>
        <w:t xml:space="preserve">                      (3.39)</w:t>
      </w:r>
    </w:p>
    <w:p w:rsidR="00E205A2" w:rsidRDefault="00E205A2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где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=0,81</m:t>
        </m:r>
      </m:oMath>
      <w:r w:rsidR="003C7E8A">
        <w:rPr>
          <w:rFonts w:eastAsiaTheme="minorEastAsia"/>
        </w:rPr>
        <w:t xml:space="preserve"> - коэффициент условий ра</w:t>
      </w:r>
      <w:r>
        <w:rPr>
          <w:rFonts w:eastAsiaTheme="minorEastAsia"/>
        </w:rPr>
        <w:t>боты</w:t>
      </w:r>
      <w:r w:rsidR="003C7E8A">
        <w:rPr>
          <w:rFonts w:eastAsiaTheme="minorEastAsia"/>
        </w:rPr>
        <w:t xml:space="preserve">;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=0,9</m:t>
        </m:r>
      </m:oMath>
      <w:r w:rsidR="003C7E8A">
        <w:rPr>
          <w:rFonts w:eastAsiaTheme="minorEastAsia"/>
        </w:rPr>
        <w:t xml:space="preserve"> – к</w:t>
      </w:r>
      <w:r w:rsidR="003C7E8A">
        <w:rPr>
          <w:rFonts w:eastAsiaTheme="minorEastAsia"/>
        </w:rPr>
        <w:t>о</w:t>
      </w:r>
      <w:r w:rsidR="003C7E8A">
        <w:rPr>
          <w:rFonts w:eastAsiaTheme="minorEastAsia"/>
        </w:rPr>
        <w:t xml:space="preserve">эффициент безотказности для поясов для поясов главных форм кранов;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=0,9</m:t>
        </m:r>
      </m:oMath>
      <w:r w:rsidR="003C7E8A">
        <w:rPr>
          <w:rFonts w:eastAsiaTheme="minorEastAsia"/>
        </w:rPr>
        <w:t xml:space="preserve"> - коэффициент сохраняемости;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=1</m:t>
        </m:r>
      </m:oMath>
      <w:r w:rsidR="003C7E8A">
        <w:rPr>
          <w:rFonts w:eastAsiaTheme="minorEastAsia"/>
        </w:rPr>
        <w:t xml:space="preserve"> - коэффициент резерв</w:t>
      </w:r>
      <w:r w:rsidR="003C7E8A">
        <w:rPr>
          <w:rFonts w:eastAsiaTheme="minorEastAsia"/>
        </w:rPr>
        <w:t>и</w:t>
      </w:r>
      <w:r w:rsidR="003C7E8A">
        <w:rPr>
          <w:rFonts w:eastAsiaTheme="minorEastAsia"/>
        </w:rPr>
        <w:t>рования для стрел и башен.</w:t>
      </w:r>
    </w:p>
    <w:p w:rsidR="003C7E8A" w:rsidRDefault="00516D1B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Придельное расчетное сопротивление усталости</w:t>
      </w:r>
    </w:p>
    <w:p w:rsidR="00516D1B" w:rsidRPr="00DD43C1" w:rsidRDefault="003B0DE8" w:rsidP="0069712F">
      <w:pPr>
        <w:tabs>
          <w:tab w:val="left" w:pos="993"/>
        </w:tabs>
        <w:ind w:firstLine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         σ</m:t>
            </m:r>
          </m:e>
          <m:sub>
            <m:r>
              <w:rPr>
                <w:rFonts w:ascii="Cambria Math" w:eastAsiaTheme="minorEastAsia" w:hAnsi="Cambria Math"/>
              </w:rPr>
              <m:t>пр1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v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</m:sSub>
        <m:r>
          <w:rPr>
            <w:rFonts w:ascii="Cambria Math" w:eastAsiaTheme="minorEastAsia" w:hAnsi="Cambria Math"/>
          </w:rPr>
          <m:t>=128∙0,73=93,4  МПа</m:t>
        </m:r>
      </m:oMath>
      <w:r w:rsidR="00DD43C1">
        <w:rPr>
          <w:rFonts w:eastAsiaTheme="minorEastAsia"/>
        </w:rPr>
        <w:t xml:space="preserve">                 (3.40)</w:t>
      </w:r>
    </w:p>
    <w:p w:rsidR="00516D1B" w:rsidRDefault="00FD2D89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где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</m:sSub>
        <m:r>
          <w:rPr>
            <w:rFonts w:ascii="Cambria Math" w:eastAsiaTheme="minorEastAsia" w:hAnsi="Cambria Math"/>
          </w:rPr>
          <m:t>=0,9∙0,81=0,73.</m:t>
        </m:r>
      </m:oMath>
    </w:p>
    <w:p w:rsidR="00FD2D89" w:rsidRDefault="00FD2D89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Придельное расчетное сопротивление статическому разрушению эл</w:t>
      </w:r>
      <w:r>
        <w:rPr>
          <w:rFonts w:eastAsiaTheme="minorEastAsia"/>
        </w:rPr>
        <w:t>е</w:t>
      </w:r>
      <w:r>
        <w:rPr>
          <w:rFonts w:eastAsiaTheme="minorEastAsia"/>
        </w:rPr>
        <w:t>ментов металлоконструкции  башни и стрелы из стали БСт3сп</w:t>
      </w:r>
    </w:p>
    <w:p w:rsidR="00FD2D89" w:rsidRPr="00DD43C1" w:rsidRDefault="003B0DE8" w:rsidP="0069712F">
      <w:pPr>
        <w:tabs>
          <w:tab w:val="left" w:pos="993"/>
        </w:tabs>
        <w:ind w:firstLine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       σ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  <m:r>
              <w:rPr>
                <w:rFonts w:ascii="Cambria Math" w:eastAsiaTheme="minorEastAsia" w:hAnsi="Cambria Math"/>
                <w:lang w:val="en-US"/>
              </w:rPr>
              <m:t>II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/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</m:sSub>
        <m:r>
          <w:rPr>
            <w:rFonts w:ascii="Cambria Math" w:eastAsiaTheme="minorEastAsia" w:hAnsi="Cambria Math"/>
          </w:rPr>
          <m:t>=210∙0,81=170 МПа</m:t>
        </m:r>
      </m:oMath>
      <w:r w:rsidR="00DD43C1">
        <w:rPr>
          <w:rFonts w:eastAsiaTheme="minorEastAsia"/>
        </w:rPr>
        <w:t xml:space="preserve">                  (3.41)</w:t>
      </w:r>
    </w:p>
    <w:p w:rsidR="00ED0A45" w:rsidRDefault="003B0DE8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pict>
          <v:group id="_x0000_s1557" style="position:absolute;left:0;text-align:left;margin-left:60.3pt;margin-top:16.15pt;width:522pt;height:810pt;z-index:251675648;mso-position-horizontal-relative:page;mso-position-vertical-relative:page" coordsize="20000,20000">
            <v:rect id="_x0000_s1558" style="position:absolute;width:20000;height:20000" filled="f" strokeweight="2pt"/>
            <v:line id="_x0000_s1559" style="position:absolute" from="1093,18949" to="1095,19989" strokeweight="2pt"/>
            <v:line id="_x0000_s1560" style="position:absolute" from="10,18941" to="19977,18942" strokeweight="2pt"/>
            <v:line id="_x0000_s1561" style="position:absolute" from="2186,18949" to="2188,19989" strokeweight="2pt"/>
            <v:line id="_x0000_s1562" style="position:absolute" from="4919,18949" to="4921,19989" strokeweight="2pt"/>
            <v:line id="_x0000_s1563" style="position:absolute" from="6557,18959" to="6559,19989" strokeweight="2pt"/>
            <v:line id="_x0000_s1564" style="position:absolute" from="7650,18949" to="7652,19979" strokeweight="2pt"/>
            <v:line id="_x0000_s1565" style="position:absolute" from="18905,18949" to="18909,19989" strokeweight="2pt"/>
            <v:line id="_x0000_s1566" style="position:absolute" from="10,19293" to="7631,19295" strokeweight="1pt"/>
            <v:line id="_x0000_s1567" style="position:absolute" from="10,19646" to="7631,19647" strokeweight="2pt"/>
            <v:line id="_x0000_s1568" style="position:absolute" from="18919,19296" to="19990,19297" strokeweight="1pt"/>
            <v:rect id="_x0000_s1569" style="position:absolute;left:54;top:19660;width:1000;height:309" filled="f" stroked="f" strokeweight=".25pt">
              <v:textbox style="mso-next-textbox:#_x0000_s1569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570" style="position:absolute;left:1139;top:19660;width:1001;height:309" filled="f" stroked="f" strokeweight=".25pt">
              <v:textbox style="mso-next-textbox:#_x0000_s1570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71" style="position:absolute;left:2267;top:19660;width:2573;height:309" filled="f" stroked="f" strokeweight=".25pt">
              <v:textbox style="mso-next-textbox:#_x0000_s1571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572" style="position:absolute;left:4983;top:19660;width:1534;height:309" filled="f" stroked="f" strokeweight=".25pt">
              <v:textbox style="mso-next-textbox:#_x0000_s1572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573" style="position:absolute;left:6604;top:19660;width:1000;height:309" filled="f" stroked="f" strokeweight=".25pt">
              <v:textbox style="mso-next-textbox:#_x0000_s1573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574" style="position:absolute;left:18949;top:18977;width:1001;height:309" filled="f" stroked="f" strokeweight=".25pt">
              <v:textbox style="mso-next-textbox:#_x0000_s1574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75" style="position:absolute;left:18949;top:19435;width:1001;height:423" filled="f" stroked="f" strokeweight=".25pt">
              <v:textbox style="mso-next-textbox:#_x0000_s1575" inset="1pt,1pt,1pt,1pt">
                <w:txbxContent>
                  <w:p w:rsidR="004B5DF0" w:rsidRPr="004673B4" w:rsidRDefault="00EB60AE" w:rsidP="0069280B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14</w:t>
                    </w:r>
                  </w:p>
                </w:txbxContent>
              </v:textbox>
            </v:rect>
            <v:rect id="_x0000_s1576" style="position:absolute;left:7745;top:19221;width:11075;height:477" filled="f" stroked="f" strokeweight=".25pt">
              <v:textbox style="mso-next-textbox:#_x0000_s157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69280B"/>
                </w:txbxContent>
              </v:textbox>
            </v:rect>
            <w10:wrap anchorx="page" anchory="page"/>
            <w10:anchorlock/>
          </v:group>
        </w:pict>
      </w:r>
      <w:r w:rsidR="00ED0A45">
        <w:rPr>
          <w:rFonts w:eastAsiaTheme="minorEastAsia"/>
        </w:rPr>
        <w:t>Недельное расчетное сопротивление усталости</w:t>
      </w:r>
    </w:p>
    <w:p w:rsidR="00B800CD" w:rsidRDefault="00DD43C1" w:rsidP="00ED0A45">
      <w:pPr>
        <w:tabs>
          <w:tab w:val="left" w:pos="993"/>
        </w:tabs>
        <w:ind w:firstLine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  <m:r>
              <w:rPr>
                <w:rFonts w:ascii="Cambria Math" w:eastAsiaTheme="minorEastAsia" w:hAnsi="Cambria Math"/>
                <w:lang w:val="en-US"/>
              </w:rPr>
              <m:t>II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</m:sSub>
        <m:r>
          <w:rPr>
            <w:rFonts w:ascii="Cambria Math" w:eastAsiaTheme="minorEastAsia" w:hAnsi="Cambria Math"/>
          </w:rPr>
          <m:t>=210∙0,73=87,6 МПа</m:t>
        </m:r>
      </m:oMath>
      <w:r>
        <w:rPr>
          <w:rFonts w:eastAsiaTheme="minorEastAsia"/>
        </w:rPr>
        <w:t xml:space="preserve">                      (3.42)</w:t>
      </w:r>
    </w:p>
    <w:p w:rsidR="00DD43C1" w:rsidRPr="00DD43C1" w:rsidRDefault="00DD43C1" w:rsidP="00ED0A45">
      <w:pPr>
        <w:tabs>
          <w:tab w:val="left" w:pos="993"/>
        </w:tabs>
        <w:ind w:firstLine="0"/>
        <w:rPr>
          <w:rFonts w:eastAsiaTheme="minorEastAsia"/>
        </w:rPr>
      </w:pPr>
    </w:p>
    <w:p w:rsidR="00C35986" w:rsidRDefault="00DD43C1" w:rsidP="00B800CD">
      <w:pPr>
        <w:tabs>
          <w:tab w:val="left" w:pos="993"/>
        </w:tabs>
        <w:ind w:firstLine="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3</w:t>
      </w:r>
      <w:r w:rsidR="00C35986">
        <w:rPr>
          <w:rFonts w:eastAsiaTheme="minorEastAsia"/>
          <w:b/>
        </w:rPr>
        <w:t>.</w:t>
      </w:r>
      <w:r>
        <w:rPr>
          <w:rFonts w:eastAsiaTheme="minorEastAsia"/>
          <w:b/>
        </w:rPr>
        <w:t>4</w:t>
      </w:r>
      <w:r w:rsidR="00C35986">
        <w:rPr>
          <w:rFonts w:eastAsiaTheme="minorEastAsia"/>
          <w:b/>
        </w:rPr>
        <w:t xml:space="preserve"> Силовой расчет металлоконструкции</w:t>
      </w:r>
    </w:p>
    <w:p w:rsidR="00C35986" w:rsidRDefault="00C35986" w:rsidP="00ED0A45">
      <w:pPr>
        <w:tabs>
          <w:tab w:val="left" w:pos="993"/>
        </w:tabs>
        <w:ind w:firstLine="0"/>
        <w:rPr>
          <w:rFonts w:eastAsiaTheme="minorEastAsia"/>
          <w:b/>
        </w:rPr>
      </w:pPr>
    </w:p>
    <w:p w:rsidR="00C35986" w:rsidRDefault="00C35986" w:rsidP="00ED0A45">
      <w:pPr>
        <w:tabs>
          <w:tab w:val="left" w:pos="993"/>
        </w:tabs>
        <w:ind w:firstLine="0"/>
        <w:rPr>
          <w:rFonts w:eastAsiaTheme="minorEastAsia"/>
        </w:rPr>
      </w:pPr>
      <w:r w:rsidRPr="00C35986">
        <w:rPr>
          <w:rFonts w:eastAsiaTheme="minorEastAsia"/>
        </w:rPr>
        <w:t>На прямую</w:t>
      </w:r>
      <w:r>
        <w:rPr>
          <w:rFonts w:eastAsiaTheme="minorEastAsia"/>
        </w:rPr>
        <w:t xml:space="preserve"> балочн</w:t>
      </w:r>
      <w:r w:rsidR="00BB750D">
        <w:rPr>
          <w:rFonts w:eastAsiaTheme="minorEastAsia"/>
        </w:rPr>
        <w:t>у</w:t>
      </w:r>
      <w:r>
        <w:rPr>
          <w:rFonts w:eastAsiaTheme="minorEastAsia"/>
        </w:rPr>
        <w:t>ю стрелу при максимальных нагрузках рабочего состояния действует осевая сжимающая сила:</w:t>
      </w:r>
    </w:p>
    <w:p w:rsidR="00C35986" w:rsidRDefault="003B0DE8" w:rsidP="00ED0A45">
      <w:pPr>
        <w:tabs>
          <w:tab w:val="left" w:pos="993"/>
        </w:tabs>
        <w:ind w:firstLine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</m:t>
            </m:r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II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c</m:t>
                </m:r>
              </m:sub>
            </m:sSub>
            <m:r>
              <w:rPr>
                <w:rFonts w:ascii="Cambria Math" w:eastAsiaTheme="minorEastAsia" w:hAnsi="Cambria Math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c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)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r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23,1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2,96+0,6</m:t>
                </m:r>
              </m:e>
            </m:d>
            <m:r>
              <w:rPr>
                <w:rFonts w:ascii="Cambria Math" w:eastAsiaTheme="minorEastAsia" w:hAnsi="Cambria Math"/>
              </w:rPr>
              <m:t>+8,2(2,96+0,6)</m:t>
            </m:r>
          </m:num>
          <m:den>
            <m:r>
              <w:rPr>
                <w:rFonts w:ascii="Cambria Math" w:eastAsiaTheme="minorEastAsia" w:hAnsi="Cambria Math"/>
              </w:rPr>
              <m:t>2,4</m:t>
            </m:r>
          </m:den>
        </m:f>
        <m:r>
          <w:rPr>
            <w:rFonts w:ascii="Cambria Math" w:eastAsiaTheme="minorEastAsia" w:hAnsi="Cambria Math"/>
          </w:rPr>
          <m:t>=111,4 кН</m:t>
        </m:r>
      </m:oMath>
      <w:r w:rsidR="00DD43C1">
        <w:rPr>
          <w:rFonts w:eastAsiaTheme="minorEastAsia"/>
        </w:rPr>
        <w:t xml:space="preserve">   (3.43)</w:t>
      </w:r>
    </w:p>
    <w:p w:rsidR="00BB750D" w:rsidRDefault="00BB750D" w:rsidP="00ED0A45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r</m:t>
            </m:r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дв</m:t>
            </m:r>
          </m:sub>
        </m:sSub>
        <m:r>
          <w:rPr>
            <w:rFonts w:ascii="Cambria Math" w:eastAsiaTheme="minorEastAsia" w:hAnsi="Cambria Math"/>
          </w:rPr>
          <m:t>=1,1∙20+1,1=23,1 кН-</m:t>
        </m:r>
      </m:oMath>
      <w:r>
        <w:rPr>
          <w:rFonts w:eastAsiaTheme="minorEastAsia"/>
        </w:rPr>
        <w:t xml:space="preserve"> нагрузка со стороны гр</w:t>
      </w:r>
      <w:r>
        <w:rPr>
          <w:rFonts w:eastAsiaTheme="minorEastAsia"/>
        </w:rPr>
        <w:t>у</w:t>
      </w:r>
      <w:r>
        <w:rPr>
          <w:rFonts w:eastAsiaTheme="minorEastAsia"/>
        </w:rPr>
        <w:t>зового каната при расположении груза в опасном сечении (на вылете 8м).</w:t>
      </w:r>
    </w:p>
    <w:p w:rsidR="00BB750D" w:rsidRDefault="00BB750D" w:rsidP="00ED0A45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При неработающем кране</w:t>
      </w:r>
    </w:p>
    <w:p w:rsidR="00BB750D" w:rsidRPr="00BB750D" w:rsidRDefault="008D0071" w:rsidP="00BB750D">
      <w:pPr>
        <w:tabs>
          <w:tab w:val="left" w:pos="993"/>
        </w:tabs>
        <w:ind w:firstLine="0"/>
        <w:jc w:val="center"/>
        <w:rPr>
          <w:rFonts w:eastAsiaTheme="minorEastAsia"/>
        </w:rPr>
      </w:pPr>
      <w:r>
        <w:rPr>
          <w:rFonts w:eastAsiaTheme="minorEastAsia"/>
        </w:rPr>
        <w:t xml:space="preserve">              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</m:t>
            </m:r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II</m:t>
            </m:r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c</m:t>
                </m:r>
              </m:sub>
            </m:sSub>
            <m:r>
              <w:rPr>
                <w:rFonts w:ascii="Cambria Math" w:eastAsiaTheme="minorEastAsia" w:hAnsi="Cambria Math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c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)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r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8,2∙(2,96+0,6)</m:t>
            </m:r>
          </m:num>
          <m:den>
            <m:r>
              <w:rPr>
                <w:rFonts w:ascii="Cambria Math" w:eastAsiaTheme="minorEastAsia" w:hAnsi="Cambria Math"/>
              </w:rPr>
              <m:t>2,4</m:t>
            </m:r>
          </m:den>
        </m:f>
        <m:r>
          <w:rPr>
            <w:rFonts w:ascii="Cambria Math" w:eastAsiaTheme="minorEastAsia" w:hAnsi="Cambria Math"/>
          </w:rPr>
          <m:t>=12,1 кН</m:t>
        </m:r>
      </m:oMath>
      <w:r>
        <w:rPr>
          <w:rFonts w:eastAsiaTheme="minorEastAsia"/>
        </w:rPr>
        <w:t xml:space="preserve">                               (3.44)</w:t>
      </w:r>
    </w:p>
    <w:p w:rsidR="00ED0A45" w:rsidRDefault="00BB750D" w:rsidP="00ED0A45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Момент ветрового напора в рабочем состоянии крана:</w:t>
      </w:r>
    </w:p>
    <w:p w:rsidR="00BB750D" w:rsidRPr="00BE7987" w:rsidRDefault="003B0DE8" w:rsidP="00ED0A45">
      <w:pPr>
        <w:tabs>
          <w:tab w:val="left" w:pos="993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              М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в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р</m:t>
                </m:r>
              </m:e>
            </m:d>
          </m:sup>
        </m:sSubSup>
        <m:r>
          <w:rPr>
            <w:rFonts w:ascii="Cambria Math" w:eastAsiaTheme="minorEastAsia" w:hAnsi="Cambria Math"/>
            <w:sz w:val="24"/>
            <w:szCs w:val="24"/>
          </w:rPr>
          <m:t>=0,3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с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р</m:t>
                    </m:r>
                  </m:e>
                </m:d>
              </m:sup>
            </m:sSubSup>
            <m:r>
              <w:rPr>
                <w:rFonts w:ascii="Cambria Math" w:eastAsiaTheme="minorEastAsia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с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=0,3∙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0,272+0,55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=0,247∙7,4=1,82 кН∙м</m:t>
        </m:r>
      </m:oMath>
      <w:r w:rsidR="008D0071">
        <w:rPr>
          <w:rFonts w:eastAsiaTheme="minorEastAsia"/>
          <w:sz w:val="24"/>
          <w:szCs w:val="24"/>
        </w:rPr>
        <w:t xml:space="preserve">      </w:t>
      </w:r>
      <w:r w:rsidR="008D0071">
        <w:rPr>
          <w:rFonts w:eastAsiaTheme="minorEastAsia"/>
        </w:rPr>
        <w:t>(3.45)</w:t>
      </w:r>
    </w:p>
    <w:p w:rsidR="00ED0A45" w:rsidRDefault="00BE7987" w:rsidP="0069712F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При неработающем кране</w:t>
      </w:r>
    </w:p>
    <w:p w:rsidR="00BE7987" w:rsidRDefault="003B0DE8" w:rsidP="008D0071">
      <w:pPr>
        <w:tabs>
          <w:tab w:val="left" w:pos="993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М</m:t>
            </m:r>
          </m:e>
          <m:sub>
            <m:r>
              <w:rPr>
                <w:rFonts w:ascii="Cambria Math" w:eastAsiaTheme="minorEastAsia" w:hAnsi="Cambria Math"/>
              </w:rPr>
              <m:t>в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</m:d>
          </m:sup>
        </m:sSubSup>
        <m:r>
          <w:rPr>
            <w:rFonts w:ascii="Cambria Math" w:eastAsiaTheme="minorEastAsia" w:hAnsi="Cambria Math"/>
          </w:rPr>
          <m:t>=0,3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с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</m:d>
          </m:sup>
        </m:sSubSup>
        <m:r>
          <w:rPr>
            <w:rFonts w:ascii="Cambria Math" w:eastAsiaTheme="minorEastAsia" w:hAnsi="Cambria Math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=1,1∙0,3∙7,4=2,44 кН∙м</m:t>
        </m:r>
      </m:oMath>
      <w:r w:rsidR="008D0071">
        <w:rPr>
          <w:rFonts w:eastAsiaTheme="minorEastAsia"/>
        </w:rPr>
        <w:t xml:space="preserve">                (3.46)</w:t>
      </w:r>
    </w:p>
    <w:p w:rsidR="00BE7987" w:rsidRDefault="00BE7987" w:rsidP="00BE7987">
      <w:pPr>
        <w:tabs>
          <w:tab w:val="left" w:pos="993"/>
        </w:tabs>
        <w:ind w:firstLine="0"/>
        <w:jc w:val="left"/>
        <w:rPr>
          <w:rFonts w:eastAsiaTheme="minorEastAsia"/>
        </w:rPr>
      </w:pPr>
      <w:r>
        <w:rPr>
          <w:rFonts w:eastAsiaTheme="minorEastAsia"/>
        </w:rPr>
        <w:t>Изгибающий момент в плоскости подвеса при работающем кране</w:t>
      </w:r>
    </w:p>
    <w:p w:rsidR="00BE7987" w:rsidRPr="00CE3504" w:rsidRDefault="003B0DE8" w:rsidP="00BE7987">
      <w:pPr>
        <w:tabs>
          <w:tab w:val="left" w:pos="993"/>
        </w:tabs>
        <w:ind w:firstLine="0"/>
        <w:jc w:val="left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М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II</m:t>
            </m:r>
          </m:sub>
        </m:sSub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</w:rPr>
              <m:t>+0,75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e>
        </m:d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23,1+0,75∙8,2</m:t>
            </m:r>
          </m:e>
        </m:d>
        <m:r>
          <w:rPr>
            <w:rFonts w:ascii="Cambria Math" w:eastAsiaTheme="minorEastAsia" w:hAnsi="Cambria Math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7,4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=43,2 кН∙м</m:t>
        </m:r>
      </m:oMath>
      <w:r w:rsidR="00A52AA9">
        <w:rPr>
          <w:rFonts w:eastAsiaTheme="minorEastAsia"/>
        </w:rPr>
        <w:t xml:space="preserve">     (3.47)</w:t>
      </w:r>
    </w:p>
    <w:p w:rsidR="00CE3504" w:rsidRDefault="00CE3504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Для неработающего крана</w:t>
      </w:r>
    </w:p>
    <w:p w:rsidR="00CE3504" w:rsidRPr="00CE3504" w:rsidRDefault="00A52AA9" w:rsidP="00CE3504">
      <w:pPr>
        <w:tabs>
          <w:tab w:val="left" w:pos="993"/>
        </w:tabs>
        <w:ind w:firstLine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III</m:t>
            </m:r>
          </m:sub>
        </m:sSub>
        <m:r>
          <w:rPr>
            <w:rFonts w:ascii="Cambria Math" w:eastAsiaTheme="minorEastAsia" w:hAnsi="Cambria Math"/>
          </w:rPr>
          <m:t>=0,15∙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=0,15∙8,2∙7,4=9,1 кН∙м</m:t>
        </m:r>
      </m:oMath>
      <w:r>
        <w:rPr>
          <w:rFonts w:eastAsiaTheme="minorEastAsia"/>
        </w:rPr>
        <w:t xml:space="preserve">              (3.48)</w:t>
      </w:r>
    </w:p>
    <w:p w:rsidR="00CE3504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pict>
          <v:group id="_x0000_s1577" style="position:absolute;left:0;text-align:left;margin-left:61.8pt;margin-top:16.15pt;width:522pt;height:810pt;z-index:251676672;mso-position-horizontal-relative:page;mso-position-vertical-relative:page" coordsize="20000,20000">
            <v:rect id="_x0000_s1578" style="position:absolute;width:20000;height:20000" filled="f" strokeweight="2pt"/>
            <v:line id="_x0000_s1579" style="position:absolute" from="1093,18949" to="1095,19989" strokeweight="2pt"/>
            <v:line id="_x0000_s1580" style="position:absolute" from="10,18941" to="19977,18942" strokeweight="2pt"/>
            <v:line id="_x0000_s1581" style="position:absolute" from="2186,18949" to="2188,19989" strokeweight="2pt"/>
            <v:line id="_x0000_s1582" style="position:absolute" from="4919,18949" to="4921,19989" strokeweight="2pt"/>
            <v:line id="_x0000_s1583" style="position:absolute" from="6557,18959" to="6559,19989" strokeweight="2pt"/>
            <v:line id="_x0000_s1584" style="position:absolute" from="7650,18949" to="7652,19979" strokeweight="2pt"/>
            <v:line id="_x0000_s1585" style="position:absolute" from="18905,18949" to="18909,19989" strokeweight="2pt"/>
            <v:line id="_x0000_s1586" style="position:absolute" from="10,19293" to="7631,19295" strokeweight="1pt"/>
            <v:line id="_x0000_s1587" style="position:absolute" from="10,19646" to="7631,19647" strokeweight="2pt"/>
            <v:line id="_x0000_s1588" style="position:absolute" from="18919,19296" to="19990,19297" strokeweight="1pt"/>
            <v:rect id="_x0000_s1589" style="position:absolute;left:54;top:19660;width:1000;height:309" filled="f" stroked="f" strokeweight=".25pt">
              <v:textbox style="mso-next-textbox:#_x0000_s1589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590" style="position:absolute;left:1139;top:19660;width:1001;height:309" filled="f" stroked="f" strokeweight=".25pt">
              <v:textbox style="mso-next-textbox:#_x0000_s1590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91" style="position:absolute;left:2267;top:19660;width:2573;height:309" filled="f" stroked="f" strokeweight=".25pt">
              <v:textbox style="mso-next-textbox:#_x0000_s1591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592" style="position:absolute;left:4983;top:19660;width:1534;height:309" filled="f" stroked="f" strokeweight=".25pt">
              <v:textbox style="mso-next-textbox:#_x0000_s1592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593" style="position:absolute;left:6604;top:19660;width:1000;height:309" filled="f" stroked="f" strokeweight=".25pt">
              <v:textbox style="mso-next-textbox:#_x0000_s1593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594" style="position:absolute;left:18949;top:18977;width:1001;height:309" filled="f" stroked="f" strokeweight=".25pt">
              <v:textbox style="mso-next-textbox:#_x0000_s1594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595" style="position:absolute;left:18949;top:19435;width:1001;height:423" filled="f" stroked="f" strokeweight=".25pt">
              <v:textbox style="mso-next-textbox:#_x0000_s1595" inset="1pt,1pt,1pt,1pt">
                <w:txbxContent>
                  <w:p w:rsidR="004B5DF0" w:rsidRPr="004673B4" w:rsidRDefault="00EB60AE" w:rsidP="0069280B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15</w:t>
                    </w:r>
                  </w:p>
                </w:txbxContent>
              </v:textbox>
            </v:rect>
            <v:rect id="_x0000_s1596" style="position:absolute;left:7745;top:19221;width:11075;height:477" filled="f" stroked="f" strokeweight=".25pt">
              <v:textbox style="mso-next-textbox:#_x0000_s159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69280B"/>
                </w:txbxContent>
              </v:textbox>
            </v:rect>
            <w10:wrap anchorx="page" anchory="page"/>
            <w10:anchorlock/>
          </v:group>
        </w:pict>
      </w:r>
      <w:r w:rsidR="00CE3504">
        <w:rPr>
          <w:rFonts w:eastAsiaTheme="minorEastAsia"/>
        </w:rPr>
        <w:t>Сжимающее усилие в верхнем поясе трехгранной стрелы в комбинации нагрузок Па составляет:</w:t>
      </w:r>
    </w:p>
    <w:p w:rsidR="00CE3504" w:rsidRPr="00CE3504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р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II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М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II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111,4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43,2</m:t>
            </m:r>
          </m:num>
          <m:den>
            <m:r>
              <w:rPr>
                <w:rFonts w:ascii="Cambria Math" w:eastAsiaTheme="minorEastAsia" w:hAnsi="Cambria Math"/>
              </w:rPr>
              <m:t>0,3</m:t>
            </m:r>
          </m:den>
        </m:f>
        <m:r>
          <w:rPr>
            <w:rFonts w:ascii="Cambria Math" w:eastAsiaTheme="minorEastAsia" w:hAnsi="Cambria Math"/>
          </w:rPr>
          <m:t>=181,4 кН</m:t>
        </m:r>
      </m:oMath>
      <w:r w:rsidR="00A52AA9">
        <w:rPr>
          <w:rFonts w:eastAsiaTheme="minorEastAsia"/>
        </w:rPr>
        <w:t xml:space="preserve">                      (3.49)</w:t>
      </w:r>
    </w:p>
    <w:p w:rsidR="00CE3504" w:rsidRDefault="00CE3504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При неработающем кране</w:t>
      </w:r>
    </w:p>
    <w:p w:rsidR="00CE3504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III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М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III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12,1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9,1</m:t>
            </m:r>
          </m:num>
          <m:den>
            <m:r>
              <w:rPr>
                <w:rFonts w:ascii="Cambria Math" w:eastAsiaTheme="minorEastAsia" w:hAnsi="Cambria Math"/>
              </w:rPr>
              <m:t>0,3</m:t>
            </m:r>
          </m:den>
        </m:f>
        <m:r>
          <w:rPr>
            <w:rFonts w:ascii="Cambria Math" w:eastAsiaTheme="minorEastAsia" w:hAnsi="Cambria Math"/>
          </w:rPr>
          <m:t>=34,4 кН</m:t>
        </m:r>
      </m:oMath>
      <w:r w:rsidR="00A52AA9">
        <w:rPr>
          <w:rFonts w:eastAsiaTheme="minorEastAsia"/>
        </w:rPr>
        <w:t xml:space="preserve">                      (3.50)</w:t>
      </w:r>
    </w:p>
    <w:p w:rsidR="006441CC" w:rsidRDefault="006441CC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Сжимающее усилие в нижних поясных стержнях в комбинации нагр</w:t>
      </w:r>
      <w:r>
        <w:rPr>
          <w:rFonts w:eastAsiaTheme="minorEastAsia"/>
        </w:rPr>
        <w:t>у</w:t>
      </w:r>
      <w:r>
        <w:rPr>
          <w:rFonts w:eastAsiaTheme="minorEastAsia"/>
        </w:rPr>
        <w:t xml:space="preserve">зок Пв и </w:t>
      </w:r>
      <w:r>
        <w:rPr>
          <w:rFonts w:eastAsiaTheme="minorEastAsia"/>
          <w:lang w:val="en-US"/>
        </w:rPr>
        <w:t>III</w:t>
      </w:r>
      <w:r>
        <w:rPr>
          <w:rFonts w:eastAsiaTheme="minorEastAsia"/>
        </w:rPr>
        <w:t xml:space="preserve"> составляют соответственно:</w:t>
      </w:r>
    </w:p>
    <w:p w:rsidR="006441CC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н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р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II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р</m:t>
                    </m:r>
                  </m:e>
                </m:d>
              </m:sup>
            </m:sSubSup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М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ин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111,4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1,82+0,91</m:t>
            </m:r>
          </m:num>
          <m:den>
            <m:r>
              <w:rPr>
                <w:rFonts w:ascii="Cambria Math" w:eastAsiaTheme="minorEastAsia" w:hAnsi="Cambria Math"/>
              </w:rPr>
              <m:t>0,4</m:t>
            </m:r>
          </m:den>
        </m:f>
        <m:r>
          <w:rPr>
            <w:rFonts w:ascii="Cambria Math" w:eastAsiaTheme="minorEastAsia" w:hAnsi="Cambria Math"/>
          </w:rPr>
          <m:t>=44 кН</m:t>
        </m:r>
      </m:oMath>
      <w:r w:rsidR="00A52AA9">
        <w:rPr>
          <w:rFonts w:eastAsiaTheme="minorEastAsia"/>
        </w:rPr>
        <w:t xml:space="preserve">           (3.51)</w:t>
      </w:r>
    </w:p>
    <w:p w:rsidR="006441CC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н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III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н</m:t>
                    </m:r>
                  </m:e>
                </m:d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12,1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2,44</m:t>
            </m:r>
          </m:num>
          <m:den>
            <m:r>
              <w:rPr>
                <w:rFonts w:ascii="Cambria Math" w:eastAsiaTheme="minorEastAsia" w:hAnsi="Cambria Math"/>
              </w:rPr>
              <m:t>0,4</m:t>
            </m:r>
          </m:den>
        </m:f>
        <m:r>
          <w:rPr>
            <w:rFonts w:ascii="Cambria Math" w:eastAsiaTheme="minorEastAsia" w:hAnsi="Cambria Math"/>
          </w:rPr>
          <m:t>=10,1 кН</m:t>
        </m:r>
      </m:oMath>
      <w:r w:rsidR="00A52AA9">
        <w:rPr>
          <w:rFonts w:eastAsiaTheme="minorEastAsia"/>
        </w:rPr>
        <w:t xml:space="preserve">               (3.52)</w:t>
      </w:r>
    </w:p>
    <w:p w:rsidR="008057A6" w:rsidRDefault="008057A6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Таким образом, максимальное усилие сжатия наблюдается в верхнем  поясном стержне в рабочем состоянии крана</w:t>
      </w:r>
    </w:p>
    <w:p w:rsidR="008057A6" w:rsidRPr="008057A6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пв</m:t>
              </m:r>
            </m:sub>
            <m:sup/>
          </m:sSubSup>
          <m:r>
            <w:rPr>
              <w:rFonts w:ascii="Cambria Math" w:eastAsiaTheme="minorEastAsia" w:hAnsi="Cambria Math"/>
            </w:rPr>
            <m:t>=181,4</m:t>
          </m:r>
        </m:oMath>
      </m:oMathPara>
    </w:p>
    <w:p w:rsidR="007D5190" w:rsidRDefault="008057A6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Расчеты на усталостную прочность можно осуществлять двумя мет</w:t>
      </w:r>
      <w:r>
        <w:rPr>
          <w:rFonts w:eastAsiaTheme="minorEastAsia"/>
        </w:rPr>
        <w:t>о</w:t>
      </w:r>
      <w:r>
        <w:rPr>
          <w:rFonts w:eastAsiaTheme="minorEastAsia"/>
        </w:rPr>
        <w:t>дами в соответствии с двумя вариантами приведения режимов. В соо</w:t>
      </w:r>
      <w:r>
        <w:rPr>
          <w:rFonts w:eastAsiaTheme="minorEastAsia"/>
        </w:rPr>
        <w:t>т</w:t>
      </w:r>
      <w:r>
        <w:rPr>
          <w:rFonts w:eastAsiaTheme="minorEastAsia"/>
        </w:rPr>
        <w:t>ветствии с первым вариантом пр</w:t>
      </w:r>
      <w:r w:rsidR="001A752A">
        <w:rPr>
          <w:rFonts w:eastAsiaTheme="minorEastAsia"/>
        </w:rPr>
        <w:t>иведения сопоставляются эквивале</w:t>
      </w:r>
      <w:r>
        <w:rPr>
          <w:rFonts w:eastAsiaTheme="minorEastAsia"/>
        </w:rPr>
        <w:t>н</w:t>
      </w:r>
      <w:r>
        <w:rPr>
          <w:rFonts w:eastAsiaTheme="minorEastAsia"/>
        </w:rPr>
        <w:t>т</w:t>
      </w:r>
      <w:r>
        <w:rPr>
          <w:rFonts w:eastAsiaTheme="minorEastAsia"/>
        </w:rPr>
        <w:t>ные</w:t>
      </w:r>
      <w:r w:rsidR="001A752A">
        <w:rPr>
          <w:rFonts w:eastAsiaTheme="minorEastAsia"/>
        </w:rPr>
        <w:t xml:space="preserve"> напряжения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</w:rPr>
              <m:t>экв</m:t>
            </m:r>
          </m:sub>
        </m:sSub>
      </m:oMath>
      <w:r w:rsidR="001A752A">
        <w:rPr>
          <w:rFonts w:eastAsiaTheme="minorEastAsia"/>
        </w:rPr>
        <w:t>, вычисленные по эквивалентным нагрузкам, и предельные сопротивления усталости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σ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</m:oMath>
      <w:r w:rsidR="001A752A">
        <w:rPr>
          <w:rFonts w:eastAsiaTheme="minorEastAsia"/>
        </w:rPr>
        <w:t>. Второй метод заключается в сопоставлении максимальных, без учета возможных перегрузок, н</w:t>
      </w:r>
      <w:r w:rsidR="001A752A">
        <w:rPr>
          <w:rFonts w:eastAsiaTheme="minorEastAsia"/>
        </w:rPr>
        <w:t>а</w:t>
      </w:r>
      <w:r w:rsidR="001A752A">
        <w:rPr>
          <w:rFonts w:eastAsiaTheme="minorEastAsia"/>
        </w:rPr>
        <w:t>пряжений в элементах</w:t>
      </w:r>
      <w:r w:rsidR="007D5190">
        <w:rPr>
          <w:rFonts w:eastAsiaTheme="minorEastAsia"/>
        </w:rPr>
        <w:t xml:space="preserve"> конструкции и эквивалентных</w:t>
      </w:r>
      <w:r w:rsidR="001A752A">
        <w:rPr>
          <w:rFonts w:eastAsiaTheme="minorEastAsia"/>
        </w:rPr>
        <w:t xml:space="preserve"> </w:t>
      </w:r>
      <w:r w:rsidR="007D5190">
        <w:rPr>
          <w:rFonts w:eastAsiaTheme="minorEastAsia"/>
        </w:rPr>
        <w:t>сопротивлений</w:t>
      </w:r>
      <w:r w:rsidR="007D5190" w:rsidRPr="007D5190">
        <w:rPr>
          <w:rFonts w:eastAsiaTheme="minorEastAsia"/>
        </w:rPr>
        <w:t xml:space="preserve"> </w:t>
      </w:r>
      <w:r w:rsidR="007D5190">
        <w:rPr>
          <w:rFonts w:eastAsiaTheme="minorEastAsia"/>
        </w:rPr>
        <w:t xml:space="preserve">усталости, вычисляемых по </w:t>
      </w:r>
      <w:r w:rsidR="001A752A">
        <w:rPr>
          <w:rFonts w:eastAsiaTheme="minorEastAsia"/>
        </w:rPr>
        <w:t xml:space="preserve">предельным </w:t>
      </w:r>
      <w:r w:rsidR="007D5190">
        <w:rPr>
          <w:rFonts w:eastAsiaTheme="minorEastAsia"/>
        </w:rPr>
        <w:t>сопротивлени-ям с учетом к</w:t>
      </w:r>
      <w:r w:rsidR="007D5190">
        <w:rPr>
          <w:rFonts w:eastAsiaTheme="minorEastAsia"/>
        </w:rPr>
        <w:t>о</w:t>
      </w:r>
      <w:r w:rsidR="007D5190">
        <w:rPr>
          <w:rFonts w:eastAsiaTheme="minorEastAsia"/>
        </w:rPr>
        <w:t>эффициента режима нагружения К</w:t>
      </w:r>
      <w:r w:rsidR="007D5190">
        <w:rPr>
          <w:rFonts w:eastAsiaTheme="minorEastAsia"/>
          <w:vertAlign w:val="subscript"/>
        </w:rPr>
        <w:t>р</w:t>
      </w:r>
      <w:r w:rsidR="007D5190">
        <w:rPr>
          <w:rFonts w:eastAsiaTheme="minorEastAsia"/>
        </w:rPr>
        <w:t>.</w:t>
      </w:r>
    </w:p>
    <w:p w:rsidR="007D5190" w:rsidRDefault="007D5190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Первый метод является общепринятым для краностроения, второй ре</w:t>
      </w:r>
      <w:r>
        <w:rPr>
          <w:rFonts w:eastAsiaTheme="minorEastAsia"/>
        </w:rPr>
        <w:t>г</w:t>
      </w:r>
      <w:r>
        <w:rPr>
          <w:rFonts w:eastAsiaTheme="minorEastAsia"/>
        </w:rPr>
        <w:t>ламентируется ГОСТ 13994 – 81. Для сопоставления расчетов по об</w:t>
      </w:r>
      <w:r>
        <w:rPr>
          <w:rFonts w:eastAsiaTheme="minorEastAsia"/>
        </w:rPr>
        <w:t>о</w:t>
      </w:r>
      <w:r>
        <w:rPr>
          <w:rFonts w:eastAsiaTheme="minorEastAsia"/>
        </w:rPr>
        <w:t>им методам определим необходимые для них внутренний усилия.</w:t>
      </w:r>
    </w:p>
    <w:p w:rsidR="00CF208A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pict>
          <v:group id="_x0000_s1597" style="position:absolute;left:0;text-align:left;margin-left:59.8pt;margin-top:11.5pt;width:522pt;height:810pt;z-index:251677696;mso-position-horizontal-relative:page;mso-position-vertical-relative:page" coordsize="20000,20000">
            <v:rect id="_x0000_s1598" style="position:absolute;width:20000;height:20000" filled="f" strokeweight="2pt"/>
            <v:line id="_x0000_s1599" style="position:absolute" from="1093,18949" to="1095,19989" strokeweight="2pt"/>
            <v:line id="_x0000_s1600" style="position:absolute" from="10,18941" to="19977,18942" strokeweight="2pt"/>
            <v:line id="_x0000_s1601" style="position:absolute" from="2186,18949" to="2188,19989" strokeweight="2pt"/>
            <v:line id="_x0000_s1602" style="position:absolute" from="4919,18949" to="4921,19989" strokeweight="2pt"/>
            <v:line id="_x0000_s1603" style="position:absolute" from="6557,18959" to="6559,19989" strokeweight="2pt"/>
            <v:line id="_x0000_s1604" style="position:absolute" from="7650,18949" to="7652,19979" strokeweight="2pt"/>
            <v:line id="_x0000_s1605" style="position:absolute" from="18905,18949" to="18909,19989" strokeweight="2pt"/>
            <v:line id="_x0000_s1606" style="position:absolute" from="10,19293" to="7631,19295" strokeweight="1pt"/>
            <v:line id="_x0000_s1607" style="position:absolute" from="10,19646" to="7631,19647" strokeweight="2pt"/>
            <v:line id="_x0000_s1608" style="position:absolute" from="18919,19296" to="19990,19297" strokeweight="1pt"/>
            <v:rect id="_x0000_s1609" style="position:absolute;left:54;top:19660;width:1000;height:309" filled="f" stroked="f" strokeweight=".25pt">
              <v:textbox style="mso-next-textbox:#_x0000_s1609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610" style="position:absolute;left:1139;top:19660;width:1001;height:309" filled="f" stroked="f" strokeweight=".25pt">
              <v:textbox style="mso-next-textbox:#_x0000_s1610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11" style="position:absolute;left:2267;top:19660;width:2573;height:309" filled="f" stroked="f" strokeweight=".25pt">
              <v:textbox style="mso-next-textbox:#_x0000_s1611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612" style="position:absolute;left:4983;top:19660;width:1534;height:309" filled="f" stroked="f" strokeweight=".25pt">
              <v:textbox style="mso-next-textbox:#_x0000_s1612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613" style="position:absolute;left:6604;top:19660;width:1000;height:309" filled="f" stroked="f" strokeweight=".25pt">
              <v:textbox style="mso-next-textbox:#_x0000_s1613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614" style="position:absolute;left:18949;top:18977;width:1001;height:309" filled="f" stroked="f" strokeweight=".25pt">
              <v:textbox style="mso-next-textbox:#_x0000_s1614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15" style="position:absolute;left:18949;top:19435;width:1001;height:423" filled="f" stroked="f" strokeweight=".25pt">
              <v:textbox style="mso-next-textbox:#_x0000_s1615" inset="1pt,1pt,1pt,1pt">
                <w:txbxContent>
                  <w:p w:rsidR="004B5DF0" w:rsidRPr="004673B4" w:rsidRDefault="00EB60AE" w:rsidP="0069280B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16</w:t>
                    </w:r>
                  </w:p>
                </w:txbxContent>
              </v:textbox>
            </v:rect>
            <v:rect id="_x0000_s1616" style="position:absolute;left:7745;top:19221;width:11075;height:477" filled="f" stroked="f" strokeweight=".25pt">
              <v:textbox style="mso-next-textbox:#_x0000_s161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69280B"/>
                </w:txbxContent>
              </v:textbox>
            </v:rect>
            <w10:wrap anchorx="page" anchory="page"/>
            <w10:anchorlock/>
          </v:group>
        </w:pict>
      </w:r>
      <w:r w:rsidR="007D5190">
        <w:rPr>
          <w:rFonts w:eastAsiaTheme="minorEastAsia"/>
        </w:rPr>
        <w:t xml:space="preserve">В комбинациях нагрузок </w:t>
      </w:r>
      <w:r w:rsidR="007D5190">
        <w:rPr>
          <w:rFonts w:eastAsiaTheme="minorEastAsia"/>
          <w:lang w:val="en-US"/>
        </w:rPr>
        <w:t>Ia</w:t>
      </w:r>
      <w:r w:rsidR="00CF208A">
        <w:rPr>
          <w:rFonts w:eastAsiaTheme="minorEastAsia"/>
        </w:rPr>
        <w:t xml:space="preserve"> и</w:t>
      </w:r>
      <w:r w:rsidR="00CF208A" w:rsidRPr="00CF208A">
        <w:rPr>
          <w:rFonts w:eastAsiaTheme="minorEastAsia"/>
        </w:rPr>
        <w:t xml:space="preserve"> </w:t>
      </w:r>
      <w:r w:rsidR="00CF208A">
        <w:rPr>
          <w:rFonts w:eastAsiaTheme="minorEastAsia"/>
          <w:lang w:val="en-US"/>
        </w:rPr>
        <w:t>I</w:t>
      </w:r>
      <w:r w:rsidR="00CF208A">
        <w:rPr>
          <w:rFonts w:eastAsiaTheme="minorEastAsia"/>
        </w:rPr>
        <w:t>в сжимающее усилие в стреле:</w:t>
      </w:r>
    </w:p>
    <w:p w:rsidR="00CF208A" w:rsidRPr="00CF208A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F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э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G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e>
            </m:d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с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r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12∙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2,96+0,6</m:t>
                </m: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e>
            </m:d>
            <m:r>
              <w:rPr>
                <w:rFonts w:ascii="Cambria Math" w:eastAsiaTheme="minorEastAsia" w:hAnsi="Cambria Math"/>
              </w:rPr>
              <m:t>+8,2∙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2,96+0,6</m:t>
                </m:r>
              </m:e>
            </m:d>
          </m:num>
          <m:den>
            <m:r>
              <w:rPr>
                <w:rFonts w:ascii="Cambria Math" w:eastAsiaTheme="minorEastAsia" w:hAnsi="Cambria Math"/>
              </w:rPr>
              <m:t>2,4</m:t>
            </m:r>
          </m:den>
        </m:f>
        <m:r>
          <w:rPr>
            <w:rFonts w:ascii="Cambria Math" w:eastAsiaTheme="minorEastAsia" w:hAnsi="Cambria Math"/>
          </w:rPr>
          <m:t>=30 кН</m:t>
        </m:r>
      </m:oMath>
      <w:r w:rsidR="00A52AA9">
        <w:rPr>
          <w:rFonts w:eastAsiaTheme="minorEastAsia"/>
        </w:rPr>
        <w:t xml:space="preserve">           (3.53)</w:t>
      </w:r>
    </w:p>
    <w:p w:rsidR="00CF208A" w:rsidRDefault="00CF208A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где</w:t>
      </w:r>
      <m:oMath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э</m:t>
            </m:r>
          </m:sub>
        </m:sSub>
        <m:r>
          <w:rPr>
            <w:rFonts w:ascii="Cambria Math" w:eastAsiaTheme="minorEastAsia" w:hAnsi="Cambria Math"/>
          </w:rPr>
          <m:t>=12-</m:t>
        </m:r>
      </m:oMath>
      <w:r>
        <w:rPr>
          <w:rFonts w:eastAsiaTheme="minorEastAsia"/>
        </w:rPr>
        <w:t xml:space="preserve"> сила тяжести эквивалентного груза при грузоподъемности 2т.</w:t>
      </w:r>
    </w:p>
    <w:p w:rsidR="00CF208A" w:rsidRDefault="00CF208A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Изгибающий момент в плоскости подвеса при расположении груза в середине пролета: </w:t>
      </w:r>
    </w:p>
    <w:p w:rsidR="00CF208A" w:rsidRPr="00A77894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М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э</m:t>
                </m:r>
              </m:sub>
            </m:sSub>
            <m:r>
              <w:rPr>
                <w:rFonts w:ascii="Cambria Math" w:eastAsiaTheme="minorEastAsia" w:hAnsi="Cambria Math"/>
              </w:rPr>
              <m:t>+0,75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e>
        </m:d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12+0,75∙8,2</m:t>
            </m:r>
          </m:e>
        </m:d>
        <m:r>
          <w:rPr>
            <w:rFonts w:ascii="Cambria Math" w:eastAsiaTheme="minorEastAsia" w:hAnsi="Cambria Math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7,4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=26,8 кН∙м</m:t>
        </m:r>
      </m:oMath>
      <w:r w:rsidR="00E56EB8">
        <w:rPr>
          <w:rFonts w:eastAsiaTheme="minorEastAsia"/>
        </w:rPr>
        <w:t xml:space="preserve">       (3.54)</w:t>
      </w:r>
    </w:p>
    <w:p w:rsidR="00A77894" w:rsidRDefault="00A77894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Сжимающее усилие в верхнем поясе в комбинации нагрузок </w:t>
      </w:r>
      <w:r>
        <w:rPr>
          <w:rFonts w:eastAsiaTheme="minorEastAsia"/>
          <w:lang w:val="en-US"/>
        </w:rPr>
        <w:t>Ia</w:t>
      </w:r>
      <w:r>
        <w:rPr>
          <w:rFonts w:eastAsiaTheme="minorEastAsia"/>
        </w:rPr>
        <w:t>:</w:t>
      </w:r>
    </w:p>
    <w:p w:rsidR="00A77894" w:rsidRPr="00A77894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Ib</m:t>
            </m:r>
          </m:sub>
          <m:sup/>
        </m:sSub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М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30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26,8</m:t>
            </m:r>
          </m:num>
          <m:den>
            <m:r>
              <w:rPr>
                <w:rFonts w:ascii="Cambria Math" w:eastAsiaTheme="minorEastAsia" w:hAnsi="Cambria Math"/>
              </w:rPr>
              <m:t>0,3</m:t>
            </m:r>
          </m:den>
        </m:f>
        <m:r>
          <w:rPr>
            <w:rFonts w:ascii="Cambria Math" w:eastAsiaTheme="minorEastAsia" w:hAnsi="Cambria Math"/>
          </w:rPr>
          <m:t>=99,3 кН</m:t>
        </m:r>
      </m:oMath>
      <w:r w:rsidR="00E56EB8">
        <w:rPr>
          <w:rFonts w:eastAsiaTheme="minorEastAsia"/>
        </w:rPr>
        <w:t xml:space="preserve">                          (3.55)</w:t>
      </w:r>
    </w:p>
    <w:p w:rsidR="00A77894" w:rsidRDefault="007A69B5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Аналогичное усилие в нижнем поясном стержне в комбинации нагр</w:t>
      </w:r>
      <w:r>
        <w:rPr>
          <w:rFonts w:eastAsiaTheme="minorEastAsia"/>
        </w:rPr>
        <w:t>у</w:t>
      </w:r>
      <w:r>
        <w:rPr>
          <w:rFonts w:eastAsiaTheme="minorEastAsia"/>
        </w:rPr>
        <w:t xml:space="preserve">зок </w:t>
      </w:r>
      <w:r>
        <w:rPr>
          <w:rFonts w:eastAsiaTheme="minorEastAsia"/>
          <w:lang w:val="en-US"/>
        </w:rPr>
        <w:t>I</w:t>
      </w:r>
      <w:r>
        <w:rPr>
          <w:rFonts w:eastAsiaTheme="minorEastAsia"/>
        </w:rPr>
        <w:t>в</w:t>
      </w:r>
    </w:p>
    <w:p w:rsidR="007A69B5" w:rsidRPr="00A77894" w:rsidRDefault="003B0DE8" w:rsidP="007A69B5">
      <w:pPr>
        <w:tabs>
          <w:tab w:val="left" w:pos="993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  <m:r>
              <w:rPr>
                <w:rFonts w:ascii="Cambria Math" w:eastAsiaTheme="minorEastAsia" w:hAnsi="Cambria Math"/>
              </w:rPr>
              <m:t>н</m:t>
            </m:r>
          </m:sub>
          <m:sup/>
        </m:sSub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М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в</m:t>
                </m:r>
              </m:sub>
            </m:sSub>
            <m:r>
              <w:rPr>
                <w:rFonts w:ascii="Cambria Math" w:eastAsiaTheme="minorEastAsia" w:hAnsi="Cambria Math"/>
              </w:rPr>
              <m:t>-</m:t>
            </m:r>
            <m:acc>
              <m:accPr>
                <m:chr m:val="́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</w:rPr>
                      <m:t>М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ин</m:t>
                    </m:r>
                  </m:sub>
                  <m:sup/>
                </m:sSubSup>
              </m:e>
            </m:acc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в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30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0,26+1,82</m:t>
            </m:r>
          </m:num>
          <m:den>
            <m:r>
              <w:rPr>
                <w:rFonts w:ascii="Cambria Math" w:eastAsiaTheme="minorEastAsia" w:hAnsi="Cambria Math"/>
              </w:rPr>
              <m:t>0,4</m:t>
            </m:r>
          </m:den>
        </m:f>
        <m:r>
          <w:rPr>
            <w:rFonts w:ascii="Cambria Math" w:eastAsiaTheme="minorEastAsia" w:hAnsi="Cambria Math"/>
          </w:rPr>
          <m:t>=15,2 кН</m:t>
        </m:r>
      </m:oMath>
      <w:r w:rsidR="00E56EB8">
        <w:rPr>
          <w:rFonts w:eastAsiaTheme="minorEastAsia"/>
        </w:rPr>
        <w:t xml:space="preserve">               (3.56)</w:t>
      </w:r>
    </w:p>
    <w:p w:rsidR="007A69B5" w:rsidRDefault="00CC2582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В соответствии со вторым вариантом приведения режимов расчетная осевая сжимающая сила</w:t>
      </w:r>
    </w:p>
    <w:p w:rsidR="00CC2582" w:rsidRPr="005B23AB" w:rsidRDefault="00E56EB8" w:rsidP="00CE3504">
      <w:pPr>
        <w:tabs>
          <w:tab w:val="left" w:pos="993"/>
        </w:tabs>
        <w:ind w:firstLine="0"/>
        <w:rPr>
          <w:rFonts w:eastAsiaTheme="minorEastAsia"/>
          <w:i/>
        </w:rPr>
      </w:pPr>
      <m:oMath>
        <m:r>
          <w:rPr>
            <w:rFonts w:ascii="Cambria Math" w:eastAsiaTheme="minorEastAsia" w:hAnsi="Cambria Math"/>
          </w:rPr>
          <m:t xml:space="preserve">                           F=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G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г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20∙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2,96+0,6</m:t>
                </m:r>
              </m:e>
            </m:d>
            <m:r>
              <w:rPr>
                <w:rFonts w:ascii="Cambria Math" w:eastAsiaTheme="minorEastAsia" w:hAnsi="Cambria Math"/>
              </w:rPr>
              <m:t>+8,2∙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2,96+0,6</m:t>
                </m:r>
              </m:e>
            </m:d>
          </m:num>
          <m:den>
            <m:r>
              <w:rPr>
                <w:rFonts w:ascii="Cambria Math" w:eastAsiaTheme="minorEastAsia" w:hAnsi="Cambria Math"/>
              </w:rPr>
              <m:t>2,4</m:t>
            </m:r>
          </m:den>
        </m:f>
        <m:r>
          <w:rPr>
            <w:rFonts w:ascii="Cambria Math" w:eastAsiaTheme="minorEastAsia" w:hAnsi="Cambria Math"/>
          </w:rPr>
          <m:t>=41,8 кН</m:t>
        </m:r>
      </m:oMath>
      <w:r>
        <w:rPr>
          <w:rFonts w:eastAsiaTheme="minorEastAsia"/>
        </w:rPr>
        <w:t xml:space="preserve">   (3.57)</w:t>
      </w:r>
    </w:p>
    <w:p w:rsidR="007D5190" w:rsidRDefault="00254A1E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Изгибающий момент в плоскости подвеса при расположении ном</w:t>
      </w:r>
      <w:r>
        <w:rPr>
          <w:rFonts w:eastAsiaTheme="minorEastAsia"/>
        </w:rPr>
        <w:t>и</w:t>
      </w:r>
      <w:r>
        <w:rPr>
          <w:rFonts w:eastAsiaTheme="minorEastAsia"/>
        </w:rPr>
        <w:t>нального груза в средине пролета</w:t>
      </w:r>
    </w:p>
    <w:p w:rsidR="00254A1E" w:rsidRDefault="003B0DE8" w:rsidP="00CE3504">
      <w:pPr>
        <w:tabs>
          <w:tab w:val="left" w:pos="993"/>
        </w:tabs>
        <w:ind w:firstLine="0"/>
        <w:rPr>
          <w:rFonts w:eastAsiaTheme="minorEastAsia"/>
          <w:i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М</m:t>
            </m:r>
          </m:e>
          <m:sub>
            <m:r>
              <w:rPr>
                <w:rFonts w:ascii="Cambria Math" w:eastAsiaTheme="minorEastAsia" w:hAnsi="Cambria Math"/>
              </w:rPr>
              <m:t>с</m:t>
            </m:r>
          </m:sub>
        </m:sSub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sub>
            </m:sSub>
            <m:r>
              <w:rPr>
                <w:rFonts w:ascii="Cambria Math" w:eastAsiaTheme="minorEastAsia" w:hAnsi="Cambria Math"/>
              </w:rPr>
              <m:t>+0,75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e>
        </m:d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20+0,75∙8,2</m:t>
            </m:r>
          </m:e>
        </m:d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7,4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=38,7 кН∙м</m:t>
        </m:r>
      </m:oMath>
      <w:r w:rsidR="00E56EB8">
        <w:rPr>
          <w:rFonts w:eastAsiaTheme="minorEastAsia"/>
        </w:rPr>
        <w:t xml:space="preserve">       (3.58)</w:t>
      </w:r>
    </w:p>
    <w:p w:rsidR="00254A1E" w:rsidRDefault="009D457C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А при расположении груза на максимальном вылите</w:t>
      </w:r>
    </w:p>
    <w:p w:rsidR="009D457C" w:rsidRDefault="003B0DE8" w:rsidP="009D457C">
      <w:pPr>
        <w:tabs>
          <w:tab w:val="left" w:pos="993"/>
        </w:tabs>
        <w:ind w:firstLine="0"/>
        <w:rPr>
          <w:rFonts w:eastAsiaTheme="minorEastAsia"/>
          <w:i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с</m:t>
            </m:r>
          </m:sub>
        </m:sSub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0,15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</m:e>
              <m:sub/>
            </m:sSub>
            <m: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0,1G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sub>
            </m:sSub>
          </m:e>
        </m:d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0,15∙8,2-0,1∙20</m:t>
            </m:r>
          </m:e>
        </m:d>
        <m:r>
          <w:rPr>
            <w:rFonts w:ascii="Cambria Math" w:eastAsiaTheme="minorEastAsia" w:hAnsi="Cambria Math"/>
          </w:rPr>
          <m:t>∙7,4=5,7 кН∙м</m:t>
        </m:r>
      </m:oMath>
      <w:r w:rsidR="00E56EB8">
        <w:rPr>
          <w:rFonts w:eastAsiaTheme="minorEastAsia"/>
        </w:rPr>
        <w:t xml:space="preserve">        (3.59)</w:t>
      </w:r>
    </w:p>
    <w:p w:rsidR="009D457C" w:rsidRDefault="009D457C" w:rsidP="009D457C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Сжимающее усилие в верхнем поясе колеблется в интервале</w:t>
      </w:r>
    </w:p>
    <w:p w:rsidR="009D457C" w:rsidRPr="00C917AD" w:rsidRDefault="003B0DE8" w:rsidP="009D457C">
      <w:pPr>
        <w:tabs>
          <w:tab w:val="left" w:pos="993"/>
        </w:tabs>
        <w:ind w:firstLine="0"/>
        <w:rPr>
          <w:rFonts w:eastAsiaTheme="minorEastAsia"/>
          <w:i/>
        </w:rPr>
      </w:pPr>
      <w:r w:rsidRPr="003B0DE8">
        <w:rPr>
          <w:rFonts w:eastAsiaTheme="minorEastAsia"/>
          <w:noProof/>
          <w:lang w:eastAsia="ru-RU"/>
        </w:rPr>
        <w:lastRenderedPageBreak/>
        <w:pict>
          <v:group id="_x0000_s1617" style="position:absolute;left:0;text-align:left;margin-left:58.8pt;margin-top:15.55pt;width:522pt;height:810pt;z-index:251678720;mso-position-horizontal-relative:page;mso-position-vertical-relative:page" coordsize="20000,20000">
            <v:rect id="_x0000_s1618" style="position:absolute;width:20000;height:20000" filled="f" strokeweight="2pt"/>
            <v:line id="_x0000_s1619" style="position:absolute" from="1093,18949" to="1095,19989" strokeweight="2pt"/>
            <v:line id="_x0000_s1620" style="position:absolute" from="10,18941" to="19977,18942" strokeweight="2pt"/>
            <v:line id="_x0000_s1621" style="position:absolute" from="2186,18949" to="2188,19989" strokeweight="2pt"/>
            <v:line id="_x0000_s1622" style="position:absolute" from="4919,18949" to="4921,19989" strokeweight="2pt"/>
            <v:line id="_x0000_s1623" style="position:absolute" from="6557,18959" to="6559,19989" strokeweight="2pt"/>
            <v:line id="_x0000_s1624" style="position:absolute" from="7650,18949" to="7652,19979" strokeweight="2pt"/>
            <v:line id="_x0000_s1625" style="position:absolute" from="18905,18949" to="18909,19989" strokeweight="2pt"/>
            <v:line id="_x0000_s1626" style="position:absolute" from="10,19293" to="7631,19295" strokeweight="1pt"/>
            <v:line id="_x0000_s1627" style="position:absolute" from="10,19646" to="7631,19647" strokeweight="2pt"/>
            <v:line id="_x0000_s1628" style="position:absolute" from="18919,19296" to="19990,19297" strokeweight="1pt"/>
            <v:rect id="_x0000_s1629" style="position:absolute;left:54;top:19660;width:1000;height:309" filled="f" stroked="f" strokeweight=".25pt">
              <v:textbox style="mso-next-textbox:#_x0000_s1629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630" style="position:absolute;left:1139;top:19660;width:1001;height:309" filled="f" stroked="f" strokeweight=".25pt">
              <v:textbox style="mso-next-textbox:#_x0000_s1630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31" style="position:absolute;left:2267;top:19660;width:2573;height:309" filled="f" stroked="f" strokeweight=".25pt">
              <v:textbox style="mso-next-textbox:#_x0000_s1631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632" style="position:absolute;left:4983;top:19660;width:1534;height:309" filled="f" stroked="f" strokeweight=".25pt">
              <v:textbox style="mso-next-textbox:#_x0000_s1632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633" style="position:absolute;left:6604;top:19660;width:1000;height:309" filled="f" stroked="f" strokeweight=".25pt">
              <v:textbox style="mso-next-textbox:#_x0000_s1633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634" style="position:absolute;left:18949;top:18977;width:1001;height:309" filled="f" stroked="f" strokeweight=".25pt">
              <v:textbox style="mso-next-textbox:#_x0000_s1634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35" style="position:absolute;left:18949;top:19435;width:1001;height:423" filled="f" stroked="f" strokeweight=".25pt">
              <v:textbox style="mso-next-textbox:#_x0000_s1635" inset="1pt,1pt,1pt,1pt">
                <w:txbxContent>
                  <w:p w:rsidR="004B5DF0" w:rsidRPr="004673B4" w:rsidRDefault="00EB60AE" w:rsidP="0069280B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17</w:t>
                    </w:r>
                  </w:p>
                </w:txbxContent>
              </v:textbox>
            </v:rect>
            <v:rect id="_x0000_s1636" style="position:absolute;left:7745;top:19221;width:11075;height:477" filled="f" stroked="f" strokeweight=".25pt">
              <v:textbox style="mso-next-textbox:#_x0000_s163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69280B"/>
                </w:txbxContent>
              </v:textbox>
            </v:rect>
            <w10:wrap anchorx="page" anchory="page"/>
            <w10:anchorlock/>
          </v:group>
        </w:pict>
      </w:r>
      <m:oMath>
        <m:r>
          <w:rPr>
            <w:rFonts w:ascii="Cambria Math" w:eastAsiaTheme="minorEastAsia" w:hAnsi="Cambria Math"/>
          </w:rPr>
          <m:t xml:space="preserve">         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max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F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41,8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38,7</m:t>
            </m:r>
          </m:num>
          <m:den>
            <m:r>
              <w:rPr>
                <w:rFonts w:ascii="Cambria Math" w:eastAsiaTheme="minorEastAsia" w:hAnsi="Cambria Math"/>
              </w:rPr>
              <m:t>0,3</m:t>
            </m:r>
          </m:den>
        </m:f>
        <m:r>
          <w:rPr>
            <w:rFonts w:ascii="Cambria Math" w:eastAsiaTheme="minorEastAsia" w:hAnsi="Cambria Math"/>
          </w:rPr>
          <m:t>=142,9 кН</m:t>
        </m:r>
      </m:oMath>
      <w:r w:rsidR="00E56EB8">
        <w:rPr>
          <w:rFonts w:eastAsiaTheme="minorEastAsia"/>
        </w:rPr>
        <w:t xml:space="preserve">                            (3.60)</w:t>
      </w:r>
    </w:p>
    <w:p w:rsidR="009D457C" w:rsidRPr="00254A1E" w:rsidRDefault="009D457C" w:rsidP="00CE3504">
      <w:pPr>
        <w:tabs>
          <w:tab w:val="left" w:pos="993"/>
        </w:tabs>
        <w:ind w:firstLine="0"/>
        <w:rPr>
          <w:rFonts w:eastAsiaTheme="minorEastAsia"/>
        </w:rPr>
      </w:pPr>
    </w:p>
    <w:p w:rsidR="00C917AD" w:rsidRPr="00C917AD" w:rsidRDefault="003B0DE8" w:rsidP="00C917AD">
      <w:pPr>
        <w:tabs>
          <w:tab w:val="left" w:pos="993"/>
        </w:tabs>
        <w:ind w:firstLine="0"/>
        <w:rPr>
          <w:rFonts w:eastAsiaTheme="minorEastAsia"/>
          <w:i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min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F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41,8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5,8</m:t>
            </m:r>
          </m:num>
          <m:den>
            <m:r>
              <w:rPr>
                <w:rFonts w:ascii="Cambria Math" w:eastAsiaTheme="minorEastAsia" w:hAnsi="Cambria Math"/>
              </w:rPr>
              <m:t>0,3</m:t>
            </m:r>
          </m:den>
        </m:f>
        <m:r>
          <w:rPr>
            <w:rFonts w:ascii="Cambria Math" w:eastAsiaTheme="minorEastAsia" w:hAnsi="Cambria Math"/>
          </w:rPr>
          <m:t>=32,9 кН</m:t>
        </m:r>
      </m:oMath>
      <w:r w:rsidR="00E56EB8">
        <w:rPr>
          <w:rFonts w:eastAsiaTheme="minorEastAsia"/>
        </w:rPr>
        <w:t xml:space="preserve">                          (3.61)</w:t>
      </w:r>
    </w:p>
    <w:p w:rsidR="008057A6" w:rsidRDefault="00C917AD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На башню действует осевая сжимающая сила. При работе крана она составляет</w:t>
      </w:r>
    </w:p>
    <w:p w:rsidR="00C917AD" w:rsidRPr="00C917AD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</m:d>
          </m:sup>
        </m:sSup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r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>=20+8,2+9,3=121,2 кН</m:t>
        </m:r>
      </m:oMath>
      <w:r w:rsidR="00E56EB8">
        <w:rPr>
          <w:rFonts w:eastAsiaTheme="minorEastAsia"/>
        </w:rPr>
        <w:t xml:space="preserve">            (3.62)</w:t>
      </w:r>
    </w:p>
    <w:p w:rsidR="006441CC" w:rsidRDefault="0081520A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А при неработающим</w:t>
      </w:r>
    </w:p>
    <w:p w:rsidR="0081520A" w:rsidRPr="00C917AD" w:rsidRDefault="003B0DE8" w:rsidP="0081520A">
      <w:pPr>
        <w:tabs>
          <w:tab w:val="left" w:pos="993"/>
        </w:tabs>
        <w:ind w:firstLine="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         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</m:d>
          </m:sup>
        </m:sSup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>=8,2+93=101,2 кН</m:t>
        </m:r>
      </m:oMath>
      <w:r w:rsidR="00E56EB8">
        <w:rPr>
          <w:rFonts w:eastAsiaTheme="minorEastAsia"/>
        </w:rPr>
        <w:t xml:space="preserve">                  (3.63)</w:t>
      </w:r>
    </w:p>
    <w:p w:rsidR="0081520A" w:rsidRDefault="0081520A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Те же факторы определяют величину изгибающего момента в башне</w:t>
      </w:r>
    </w:p>
    <w:p w:rsidR="0081520A" w:rsidRDefault="0081520A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Величина момента для крана с грузом</w:t>
      </w:r>
    </w:p>
    <w:p w:rsidR="0081520A" w:rsidRPr="006441CC" w:rsidRDefault="003B0DE8" w:rsidP="00CE3504">
      <w:pPr>
        <w:tabs>
          <w:tab w:val="left" w:pos="993"/>
        </w:tabs>
        <w:ind w:firstLine="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р</m:t>
                </m:r>
              </m:e>
            </m:d>
          </m:sup>
        </m:sSup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с</m:t>
                </m:r>
              </m:sub>
            </m:sSub>
          </m:e>
        </m:d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e>
        </m:d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х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>=8,2∙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0,6+2,96</m:t>
            </m:r>
          </m:e>
        </m:d>
        <m:r>
          <w:rPr>
            <w:rFonts w:ascii="Cambria Math" w:eastAsiaTheme="minorEastAsia" w:hAnsi="Cambria Math"/>
          </w:rPr>
          <m:t>+23,1∙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0,6+7,4</m:t>
            </m:r>
          </m:e>
        </m:d>
        <m:r>
          <w:rPr>
            <w:rFonts w:ascii="Cambria Math" w:eastAsiaTheme="minorEastAsia" w:hAnsi="Cambria Math"/>
          </w:rPr>
          <m:t>--93∙3=186,1 кН∙м</m:t>
        </m:r>
      </m:oMath>
      <w:r w:rsidR="00764B0E">
        <w:rPr>
          <w:rFonts w:eastAsiaTheme="minorEastAsia"/>
        </w:rPr>
        <w:t xml:space="preserve"> </w:t>
      </w:r>
      <w:r w:rsidR="00E56EB8">
        <w:rPr>
          <w:rFonts w:eastAsiaTheme="minorEastAsia"/>
        </w:rPr>
        <w:t xml:space="preserve">                                                                      (3.64)</w:t>
      </w:r>
    </w:p>
    <w:p w:rsidR="00CE3504" w:rsidRDefault="00764B0E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А для неработающего крана</w:t>
      </w:r>
    </w:p>
    <w:p w:rsidR="00764B0E" w:rsidRPr="006441CC" w:rsidRDefault="003B0DE8" w:rsidP="00764B0E">
      <w:pPr>
        <w:tabs>
          <w:tab w:val="left" w:pos="993"/>
        </w:tabs>
        <w:ind w:firstLine="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р</m:t>
                </m:r>
              </m:e>
            </m:d>
          </m:sup>
        </m:sSup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х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с</m:t>
                </m:r>
              </m:sub>
            </m:sSub>
          </m:e>
        </m:d>
        <m:r>
          <w:rPr>
            <w:rFonts w:ascii="Cambria Math" w:eastAsiaTheme="minorEastAsia" w:hAnsi="Cambria Math"/>
          </w:rPr>
          <m:t>=93∙3-38,2∙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0,6+2,96</m:t>
            </m:r>
          </m:e>
        </m:d>
        <m:r>
          <w:rPr>
            <w:rFonts w:ascii="Cambria Math" w:eastAsiaTheme="minorEastAsia" w:hAnsi="Cambria Math"/>
          </w:rPr>
          <m:t>=252,76 кН∙м</m:t>
        </m:r>
      </m:oMath>
      <w:r w:rsidR="00764B0E">
        <w:rPr>
          <w:rFonts w:eastAsiaTheme="minorEastAsia"/>
        </w:rPr>
        <w:t xml:space="preserve"> </w:t>
      </w:r>
      <w:r w:rsidR="00E56EB8">
        <w:rPr>
          <w:rFonts w:eastAsiaTheme="minorEastAsia"/>
        </w:rPr>
        <w:t xml:space="preserve">   (3.65)</w:t>
      </w:r>
    </w:p>
    <w:p w:rsidR="00764B0E" w:rsidRDefault="00764B0E" w:rsidP="00CE3504">
      <w:pPr>
        <w:tabs>
          <w:tab w:val="left" w:pos="993"/>
        </w:tabs>
        <w:ind w:firstLine="0"/>
        <w:rPr>
          <w:rFonts w:eastAsiaTheme="minorEastAsia"/>
        </w:rPr>
      </w:pPr>
      <w:r>
        <w:rPr>
          <w:rFonts w:eastAsiaTheme="minorEastAsia"/>
        </w:rPr>
        <w:t>Величина момента при эквивалентных нагрузках рабочего состояния</w:t>
      </w:r>
    </w:p>
    <w:p w:rsidR="00764B0E" w:rsidRPr="00CE3504" w:rsidRDefault="00764B0E" w:rsidP="00CE3504">
      <w:pPr>
        <w:tabs>
          <w:tab w:val="left" w:pos="993"/>
        </w:tabs>
        <w:ind w:firstLine="0"/>
        <w:rPr>
          <w:rFonts w:eastAsiaTheme="minorEastAsia"/>
        </w:rPr>
      </w:pPr>
    </w:p>
    <w:p w:rsidR="00CE3504" w:rsidRPr="00DE69EA" w:rsidRDefault="00CE3504" w:rsidP="00CE3504">
      <w:pPr>
        <w:tabs>
          <w:tab w:val="left" w:pos="993"/>
        </w:tabs>
        <w:ind w:firstLine="0"/>
        <w:rPr>
          <w:rFonts w:eastAsiaTheme="minorEastAsia"/>
          <w:i/>
        </w:rPr>
      </w:pP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  <m:r>
              <w:rPr>
                <w:rFonts w:ascii="Cambria Math" w:eastAsiaTheme="minorEastAsia" w:hAnsi="Cambria Math"/>
              </w:rPr>
              <m:t>Э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с</m:t>
                </m:r>
              </m:sub>
            </m:sSub>
          </m:e>
        </m:d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Э</m:t>
            </m:r>
          </m:sub>
        </m:sSub>
        <m:r>
          <w:rPr>
            <w:rFonts w:ascii="Cambria Math" w:eastAsiaTheme="minorEastAsia" w:hAnsi="Cambria Math"/>
            <w:lang w:val="en-US"/>
          </w:rPr>
          <m:t>L</m:t>
        </m:r>
        <m:r>
          <w:rPr>
            <w:rFonts w:ascii="Cambria Math" w:eastAsiaTheme="minorEastAsia" w:hAnsi="Cambria Math"/>
          </w:rPr>
          <m:t>=8,2∙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0,6+2,6</m:t>
            </m:r>
          </m:e>
        </m:d>
        <m:r>
          <w:rPr>
            <w:rFonts w:ascii="Cambria Math" w:eastAsiaTheme="minorEastAsia" w:hAnsi="Cambria Math"/>
          </w:rPr>
          <m:t>+12∙8=94,34 кН∙м</m:t>
        </m:r>
      </m:oMath>
      <w:r w:rsidR="00E56EB8">
        <w:rPr>
          <w:rFonts w:eastAsiaTheme="minorEastAsia"/>
        </w:rPr>
        <w:t xml:space="preserve">          (3.66)</w:t>
      </w:r>
    </w:p>
    <w:p w:rsidR="00CE3504" w:rsidRDefault="00AF27DA" w:rsidP="00BE7987">
      <w:pPr>
        <w:tabs>
          <w:tab w:val="left" w:pos="993"/>
        </w:tabs>
        <w:ind w:firstLine="0"/>
        <w:jc w:val="left"/>
        <w:rPr>
          <w:rFonts w:eastAsiaTheme="minorEastAsia"/>
        </w:rPr>
      </w:pPr>
      <w:r>
        <w:rPr>
          <w:rFonts w:eastAsiaTheme="minorEastAsia"/>
        </w:rPr>
        <w:t>Изгибающий момент при номинальных нагрузках рабочего состояния</w:t>
      </w:r>
    </w:p>
    <w:p w:rsidR="005701CE" w:rsidRPr="00DE69EA" w:rsidRDefault="003B0DE8" w:rsidP="005701CE">
      <w:pPr>
        <w:tabs>
          <w:tab w:val="left" w:pos="993"/>
        </w:tabs>
        <w:ind w:firstLine="0"/>
        <w:rPr>
          <w:rFonts w:eastAsiaTheme="minorEastAsia"/>
          <w:i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р</m:t>
                </m:r>
              </m:e>
            </m:d>
          </m:sup>
        </m:sSup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с</m:t>
                </m:r>
              </m:sub>
            </m:sSub>
          </m:e>
        </m:d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/>
            <w:lang w:val="en-US"/>
          </w:rPr>
          <m:t>L</m:t>
        </m:r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х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>=8,2∙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0,6+2,6</m:t>
            </m:r>
          </m:e>
        </m:d>
        <m:r>
          <w:rPr>
            <w:rFonts w:ascii="Cambria Math" w:eastAsiaTheme="minorEastAsia" w:hAnsi="Cambria Math"/>
          </w:rPr>
          <m:t>+20∙8-9,3∙3=                   =158,34 кН∙м</m:t>
        </m:r>
      </m:oMath>
      <w:r w:rsidR="00E56EB8">
        <w:rPr>
          <w:rFonts w:eastAsiaTheme="minorEastAsia"/>
          <w:i/>
        </w:rPr>
        <w:t xml:space="preserve">                                                                </w:t>
      </w:r>
      <w:r w:rsidR="005701CE">
        <w:rPr>
          <w:rFonts w:eastAsiaTheme="minorEastAsia"/>
          <w:i/>
        </w:rPr>
        <w:t xml:space="preserve"> </w:t>
      </w:r>
      <w:r w:rsidR="00E56EB8">
        <w:rPr>
          <w:rFonts w:eastAsiaTheme="minorEastAsia"/>
          <w:i/>
        </w:rPr>
        <w:t xml:space="preserve">  </w:t>
      </w:r>
      <w:r w:rsidR="00E56EB8">
        <w:rPr>
          <w:rFonts w:eastAsiaTheme="minorEastAsia"/>
        </w:rPr>
        <w:t>(3.67)</w:t>
      </w:r>
    </w:p>
    <w:p w:rsidR="00AF27DA" w:rsidRDefault="003B0DE8" w:rsidP="00BE7987">
      <w:pPr>
        <w:tabs>
          <w:tab w:val="left" w:pos="993"/>
        </w:tabs>
        <w:ind w:firstLine="0"/>
        <w:jc w:val="left"/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pict>
          <v:group id="_x0000_s1637" style="position:absolute;margin-left:59.55pt;margin-top:15.55pt;width:522pt;height:810pt;z-index:251679744;mso-position-horizontal-relative:page;mso-position-vertical-relative:page" coordsize="20000,20000">
            <v:rect id="_x0000_s1638" style="position:absolute;width:20000;height:20000" filled="f" strokeweight="2pt"/>
            <v:line id="_x0000_s1639" style="position:absolute" from="1093,18949" to="1095,19989" strokeweight="2pt"/>
            <v:line id="_x0000_s1640" style="position:absolute" from="10,18941" to="19977,18942" strokeweight="2pt"/>
            <v:line id="_x0000_s1641" style="position:absolute" from="2186,18949" to="2188,19989" strokeweight="2pt"/>
            <v:line id="_x0000_s1642" style="position:absolute" from="4919,18949" to="4921,19989" strokeweight="2pt"/>
            <v:line id="_x0000_s1643" style="position:absolute" from="6557,18959" to="6559,19989" strokeweight="2pt"/>
            <v:line id="_x0000_s1644" style="position:absolute" from="7650,18949" to="7652,19979" strokeweight="2pt"/>
            <v:line id="_x0000_s1645" style="position:absolute" from="18905,18949" to="18909,19989" strokeweight="2pt"/>
            <v:line id="_x0000_s1646" style="position:absolute" from="10,19293" to="7631,19295" strokeweight="1pt"/>
            <v:line id="_x0000_s1647" style="position:absolute" from="10,19646" to="7631,19647" strokeweight="2pt"/>
            <v:line id="_x0000_s1648" style="position:absolute" from="18919,19296" to="19990,19297" strokeweight="1pt"/>
            <v:rect id="_x0000_s1649" style="position:absolute;left:54;top:19660;width:1000;height:309" filled="f" stroked="f" strokeweight=".25pt">
              <v:textbox style="mso-next-textbox:#_x0000_s1649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650" style="position:absolute;left:1139;top:19660;width:1001;height:309" filled="f" stroked="f" strokeweight=".25pt">
              <v:textbox style="mso-next-textbox:#_x0000_s1650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51" style="position:absolute;left:2267;top:19660;width:2573;height:309" filled="f" stroked="f" strokeweight=".25pt">
              <v:textbox style="mso-next-textbox:#_x0000_s1651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652" style="position:absolute;left:4983;top:19660;width:1534;height:309" filled="f" stroked="f" strokeweight=".25pt">
              <v:textbox style="mso-next-textbox:#_x0000_s1652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653" style="position:absolute;left:6604;top:19660;width:1000;height:309" filled="f" stroked="f" strokeweight=".25pt">
              <v:textbox style="mso-next-textbox:#_x0000_s1653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654" style="position:absolute;left:18949;top:18977;width:1001;height:309" filled="f" stroked="f" strokeweight=".25pt">
              <v:textbox style="mso-next-textbox:#_x0000_s1654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55" style="position:absolute;left:18949;top:19435;width:1001;height:423" filled="f" stroked="f" strokeweight=".25pt">
              <v:textbox style="mso-next-textbox:#_x0000_s1655" inset="1pt,1pt,1pt,1pt">
                <w:txbxContent>
                  <w:p w:rsidR="004B5DF0" w:rsidRPr="004673B4" w:rsidRDefault="00EB60AE" w:rsidP="0069280B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18</w:t>
                    </w:r>
                  </w:p>
                </w:txbxContent>
              </v:textbox>
            </v:rect>
            <v:rect id="_x0000_s1656" style="position:absolute;left:7745;top:19221;width:11075;height:477" filled="f" stroked="f" strokeweight=".25pt">
              <v:textbox style="mso-next-textbox:#_x0000_s165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69280B"/>
                </w:txbxContent>
              </v:textbox>
            </v:rect>
            <w10:wrap anchorx="page" anchory="page"/>
            <w10:anchorlock/>
          </v:group>
        </w:pict>
      </w:r>
      <w:r w:rsidR="006D4AEB">
        <w:rPr>
          <w:rFonts w:eastAsiaTheme="minorEastAsia"/>
        </w:rPr>
        <w:t>Ветровая нагрузка на стрелу и динамические нагрузки определяют в</w:t>
      </w:r>
      <w:r w:rsidR="006D4AEB">
        <w:rPr>
          <w:rFonts w:eastAsiaTheme="minorEastAsia"/>
        </w:rPr>
        <w:t>е</w:t>
      </w:r>
      <w:r w:rsidR="006D4AEB">
        <w:rPr>
          <w:rFonts w:eastAsiaTheme="minorEastAsia"/>
        </w:rPr>
        <w:t>личину поперечной силы. Поперечная сила от максимальной нагрузки рабочего состояния плоскости подвеса</w:t>
      </w:r>
    </w:p>
    <w:p w:rsidR="006D4AEB" w:rsidRDefault="003B0DE8" w:rsidP="00BE7987">
      <w:pPr>
        <w:tabs>
          <w:tab w:val="left" w:pos="993"/>
        </w:tabs>
        <w:ind w:firstLine="0"/>
        <w:jc w:val="left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р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дв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ин</m:t>
            </m:r>
          </m:sub>
        </m:sSub>
        <m:r>
          <w:rPr>
            <w:rFonts w:ascii="Cambria Math" w:eastAsiaTheme="minorEastAsia" w:hAnsi="Cambria Math"/>
          </w:rPr>
          <m:t>=1,1+1,31=2,41 кН</m:t>
        </m:r>
      </m:oMath>
      <w:r w:rsidR="00E56EB8">
        <w:rPr>
          <w:rFonts w:eastAsiaTheme="minorEastAsia"/>
        </w:rPr>
        <w:t xml:space="preserve">                  (3.68)</w:t>
      </w:r>
    </w:p>
    <w:p w:rsidR="00914C2E" w:rsidRDefault="00914C2E" w:rsidP="00BE7987">
      <w:pPr>
        <w:tabs>
          <w:tab w:val="left" w:pos="993"/>
        </w:tabs>
        <w:ind w:firstLine="0"/>
        <w:jc w:val="left"/>
        <w:rPr>
          <w:rFonts w:eastAsiaTheme="minorEastAsia"/>
        </w:rPr>
      </w:pPr>
      <w:r>
        <w:rPr>
          <w:rFonts w:eastAsiaTheme="minorEastAsia"/>
        </w:rPr>
        <w:t>А из плоскости подвеса</w:t>
      </w:r>
    </w:p>
    <w:p w:rsidR="00914C2E" w:rsidRDefault="00E56EB8" w:rsidP="00BE7987">
      <w:pPr>
        <w:tabs>
          <w:tab w:val="left" w:pos="993"/>
        </w:tabs>
        <w:ind w:firstLine="0"/>
        <w:jc w:val="left"/>
        <w:rPr>
          <w:rFonts w:eastAsiaTheme="minorEastAsia"/>
          <w:i/>
        </w:rPr>
      </w:pPr>
      <m:oMath>
        <m:r>
          <w:rPr>
            <w:rFonts w:ascii="Cambria Math" w:eastAsiaTheme="minorEastAsia" w:hAnsi="Cambria Math"/>
          </w:rPr>
          <m:t xml:space="preserve">                                             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р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р</m:t>
                </m:r>
              </m:e>
            </m:d>
          </m:sup>
        </m:sSubSup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нк</m:t>
                </m:r>
              </m:sub>
            </m:sSub>
          </m:num>
          <m:den>
            <m:r>
              <w:rPr>
                <w:rFonts w:ascii="Cambria Math" w:eastAsiaTheme="minorEastAsia" w:hAnsi="Cambria Math"/>
                <w:lang w:val="en-US"/>
              </w:rPr>
              <m:t>L</m:t>
            </m:r>
          </m:den>
        </m:f>
        <m:r>
          <w:rPr>
            <w:rFonts w:ascii="Cambria Math" w:eastAsiaTheme="minorEastAsia" w:hAnsi="Cambria Math"/>
          </w:rPr>
          <m:t>=0,272+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2,8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=0,62 кН</m:t>
        </m:r>
      </m:oMath>
      <w:r>
        <w:rPr>
          <w:rFonts w:eastAsiaTheme="minorEastAsia"/>
        </w:rPr>
        <w:t xml:space="preserve">              (3.69)</w:t>
      </w:r>
    </w:p>
    <w:p w:rsidR="00914C2E" w:rsidRDefault="00914C2E" w:rsidP="00914C2E">
      <w:pPr>
        <w:tabs>
          <w:tab w:val="left" w:pos="2040"/>
        </w:tabs>
        <w:rPr>
          <w:rFonts w:eastAsiaTheme="minorEastAsia"/>
        </w:rPr>
      </w:pPr>
      <w:r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нк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к</m:t>
                </m:r>
              </m:sub>
            </m:sSub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к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0,06∙138,4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=2,8 кН∙м</m:t>
        </m:r>
      </m:oMath>
      <w:r w:rsidR="00E56EB8">
        <w:rPr>
          <w:rFonts w:eastAsiaTheme="minorEastAsia"/>
        </w:rPr>
        <w:t xml:space="preserve">                                       (3.70)</w:t>
      </w:r>
    </w:p>
    <w:p w:rsidR="00914C2E" w:rsidRDefault="00E56EB8" w:rsidP="007F7B98">
      <w:pPr>
        <w:tabs>
          <w:tab w:val="left" w:pos="2040"/>
        </w:tabs>
        <w:rPr>
          <w:rFonts w:eastAsiaTheme="minorEastAsia"/>
        </w:rPr>
      </w:pPr>
      <w:r>
        <w:rPr>
          <w:rFonts w:eastAsiaTheme="minorEastAsia"/>
        </w:rPr>
        <w:t xml:space="preserve">             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к</m:t>
                </m:r>
              </m:sub>
            </m:sSub>
          </m:e>
        </m:nary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ск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=10,4+128=138,4 т∙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              (3.71)</w:t>
      </w:r>
    </w:p>
    <w:p w:rsidR="007F7B98" w:rsidRDefault="00E56EB8" w:rsidP="007F7B98">
      <w:pPr>
        <w:tabs>
          <w:tab w:val="left" w:pos="2040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</m:t>
            </m:r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ск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с</m:t>
                    </m:r>
                  </m:sub>
                </m:sSub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=0,82∙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0,6+2,96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=10,4 т∙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         (3.72)</w:t>
      </w:r>
    </w:p>
    <w:p w:rsidR="007F7B98" w:rsidRDefault="00E56EB8" w:rsidP="007F7B98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=2∙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8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=128 т∙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                        (3.73)</w:t>
      </w:r>
    </w:p>
    <w:p w:rsidR="007F7B98" w:rsidRDefault="007F7B98" w:rsidP="007F7B98">
      <w:pPr>
        <w:rPr>
          <w:rFonts w:eastAsiaTheme="minorEastAsia"/>
        </w:rPr>
      </w:pPr>
      <w:r>
        <w:rPr>
          <w:rFonts w:eastAsiaTheme="minorEastAsia"/>
        </w:rPr>
        <w:t>Для неработающего крана</w:t>
      </w:r>
    </w:p>
    <w:p w:rsidR="007F7B98" w:rsidRDefault="00E56EB8" w:rsidP="007F7B98">
      <w:pPr>
        <w:tabs>
          <w:tab w:val="left" w:pos="993"/>
        </w:tabs>
        <w:ind w:firstLine="0"/>
        <w:jc w:val="left"/>
        <w:rPr>
          <w:rFonts w:eastAsiaTheme="minorEastAsia"/>
          <w:i/>
        </w:rPr>
      </w:pPr>
      <m:oMath>
        <m:r>
          <w:rPr>
            <w:rFonts w:ascii="Cambria Math" w:eastAsiaTheme="minorEastAsia" w:hAnsi="Cambria Math"/>
          </w:rPr>
          <m:t xml:space="preserve">                                                            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</m:d>
          </m:sup>
        </m:sSubSup>
        <m:r>
          <w:rPr>
            <w:rFonts w:ascii="Cambria Math" w:eastAsiaTheme="minorEastAsia" w:hAnsi="Cambria Math"/>
          </w:rPr>
          <m:t>=1,1 кН</m:t>
        </m:r>
      </m:oMath>
      <w:r>
        <w:rPr>
          <w:rFonts w:eastAsiaTheme="minorEastAsia"/>
        </w:rPr>
        <w:t xml:space="preserve">                               (3.74)</w:t>
      </w:r>
    </w:p>
    <w:p w:rsidR="007F7B98" w:rsidRDefault="00CA30D2" w:rsidP="007F7B98">
      <w:pPr>
        <w:rPr>
          <w:rFonts w:eastAsiaTheme="minorEastAsia"/>
        </w:rPr>
      </w:pPr>
      <w:r>
        <w:rPr>
          <w:rFonts w:eastAsiaTheme="minorEastAsia"/>
        </w:rPr>
        <w:t>При действии эквивалентных нагрузок рабочего состояния</w:t>
      </w:r>
    </w:p>
    <w:p w:rsidR="00DA4185" w:rsidRDefault="003B0DE8" w:rsidP="007F7B98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э</m:t>
                  </m:r>
                </m:e>
              </m:d>
            </m:sup>
          </m:sSubSup>
          <m:r>
            <w:rPr>
              <w:rFonts w:ascii="Cambria Math" w:eastAsiaTheme="minorEastAsia" w:hAnsi="Cambria Math"/>
            </w:rPr>
            <m:t>≈0</m:t>
          </m:r>
        </m:oMath>
      </m:oMathPara>
    </w:p>
    <w:p w:rsidR="00BF7A33" w:rsidRPr="00BF7A33" w:rsidRDefault="003B0DE8" w:rsidP="007F7B98">
      <w:pPr>
        <w:rPr>
          <w:rFonts w:eastAsiaTheme="minorEastAsia"/>
          <w:i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э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</m:d>
          </m:sup>
        </m:sSubSup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acc>
                  <m:accPr>
                    <m:chr m:val="̀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М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</w:rPr>
                  <m:t>ик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L</m:t>
            </m:r>
          </m:den>
        </m:f>
        <m:r>
          <w:rPr>
            <w:rFonts w:ascii="Cambria Math" w:eastAsiaTheme="minorEastAsia" w:hAnsi="Cambria Math"/>
          </w:rPr>
          <m:t>=0,272+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1,4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=0,45 кН</m:t>
        </m:r>
      </m:oMath>
      <w:r w:rsidR="008A3FCF">
        <w:rPr>
          <w:rFonts w:eastAsiaTheme="minorEastAsia"/>
        </w:rPr>
        <w:t xml:space="preserve">                  (3.75)</w:t>
      </w:r>
    </w:p>
    <w:p w:rsidR="00BF7A33" w:rsidRDefault="003B0DE8" w:rsidP="00DA4185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̀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 xml:space="preserve">                                 М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ик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к</m:t>
                </m:r>
              </m:sub>
            </m:sSub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acc>
                  <m:accPr>
                    <m:chr m:val="̀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к</m:t>
                        </m:r>
                      </m:sub>
                    </m:sSub>
                  </m:e>
                </m:acc>
              </m:e>
            </m:nary>
          </m:num>
          <m:den>
            <m:r>
              <w:rPr>
                <w:rFonts w:ascii="Cambria Math" w:eastAsiaTheme="minorEastAsia" w:hAnsi="Cambria Math"/>
              </w:rPr>
              <m:t>2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0,06∙27,2</m:t>
            </m:r>
          </m:num>
          <m:den>
            <m:r>
              <w:rPr>
                <w:rFonts w:ascii="Cambria Math" w:eastAsiaTheme="minorEastAsia" w:hAnsi="Cambria Math"/>
              </w:rPr>
              <m:t>2∙3</m:t>
            </m:r>
          </m:den>
        </m:f>
        <m:r>
          <w:rPr>
            <w:rFonts w:ascii="Cambria Math" w:eastAsiaTheme="minorEastAsia" w:hAnsi="Cambria Math"/>
          </w:rPr>
          <m:t>=0,9 кН∙м</m:t>
        </m:r>
      </m:oMath>
      <w:r w:rsidR="008A3FCF">
        <w:rPr>
          <w:rFonts w:eastAsiaTheme="minorEastAsia"/>
        </w:rPr>
        <w:t xml:space="preserve">                       (3.76)</w:t>
      </w:r>
    </w:p>
    <w:p w:rsidR="00BF7A33" w:rsidRDefault="00BF7A33" w:rsidP="00BF7A33">
      <w:pPr>
        <w:tabs>
          <w:tab w:val="left" w:pos="2040"/>
        </w:tabs>
        <w:rPr>
          <w:rFonts w:eastAsiaTheme="minorEastAsia"/>
        </w:rPr>
      </w:pPr>
      <w:r>
        <w:rPr>
          <w:rFonts w:eastAsiaTheme="minorEastAsia"/>
        </w:rPr>
        <w:tab/>
      </w:r>
      <w:r w:rsidR="008A3FCF">
        <w:rPr>
          <w:rFonts w:eastAsiaTheme="minorEastAsia"/>
        </w:rPr>
        <w:t xml:space="preserve">    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acc>
              <m:accPr>
                <m:chr m:val="̀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к</m:t>
                    </m:r>
                  </m:sub>
                </m:sSub>
              </m:e>
            </m:acc>
          </m:e>
        </m:nary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ск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э</m:t>
            </m:r>
          </m:sub>
        </m:sSub>
        <m:r>
          <w:rPr>
            <w:rFonts w:ascii="Cambria Math" w:eastAsiaTheme="minorEastAsia" w:hAnsi="Cambria Math"/>
          </w:rPr>
          <m:t>=10,4+76,8=87,2 т∙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8A3FCF">
        <w:rPr>
          <w:rFonts w:eastAsiaTheme="minorEastAsia"/>
        </w:rPr>
        <w:t xml:space="preserve">                  (3.78)</w:t>
      </w:r>
    </w:p>
    <w:p w:rsidR="00BF7A33" w:rsidRDefault="003B0DE8" w:rsidP="00BF7A33">
      <w:pPr>
        <w:tabs>
          <w:tab w:val="left" w:pos="4350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э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э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L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=1,2∙64=76,8 т∙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       </m:t>
        </m:r>
      </m:oMath>
      <w:r w:rsidR="008A3FCF">
        <w:rPr>
          <w:rFonts w:eastAsiaTheme="minorEastAsia"/>
        </w:rPr>
        <w:t xml:space="preserve">                   (3.79)</w:t>
      </w:r>
    </w:p>
    <w:p w:rsidR="00CA30D2" w:rsidRDefault="00BF7A33" w:rsidP="00BF7A33">
      <w:pPr>
        <w:tabs>
          <w:tab w:val="left" w:pos="6795"/>
        </w:tabs>
        <w:rPr>
          <w:rFonts w:eastAsiaTheme="minorEastAsia"/>
        </w:rPr>
      </w:pPr>
      <w:r>
        <w:rPr>
          <w:rFonts w:eastAsiaTheme="minorEastAsia"/>
        </w:rPr>
        <w:t>При номинальных нагрузках</w:t>
      </w:r>
      <w:r w:rsidR="00225BFF">
        <w:rPr>
          <w:rFonts w:eastAsiaTheme="minorEastAsia"/>
        </w:rPr>
        <w:t xml:space="preserve"> рабочего состояния</w:t>
      </w:r>
    </w:p>
    <w:p w:rsidR="00225BFF" w:rsidRDefault="003B0DE8" w:rsidP="00BF7A33">
      <w:pPr>
        <w:tabs>
          <w:tab w:val="left" w:pos="6795"/>
        </w:tabs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sub>
            <m:sup/>
          </m:sSubSup>
          <m: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р</m:t>
                  </m:r>
                </m:e>
              </m:d>
            </m:sup>
          </m:sSubSup>
          <m:r>
            <w:rPr>
              <w:rFonts w:ascii="Cambria Math" w:eastAsiaTheme="minorEastAsia" w:hAnsi="Cambria Math"/>
            </w:rPr>
            <m:t>=2,41 кН</m:t>
          </m:r>
        </m:oMath>
      </m:oMathPara>
    </w:p>
    <w:p w:rsidR="00041C0A" w:rsidRDefault="003B0DE8" w:rsidP="00BF7A33">
      <w:pPr>
        <w:tabs>
          <w:tab w:val="left" w:pos="6795"/>
        </w:tabs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  <m:sup/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</m:d>
          </m:sup>
        </m:sSubSup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М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ин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L</m:t>
            </m:r>
          </m:den>
        </m:f>
        <m:r>
          <w:rPr>
            <w:rFonts w:ascii="Cambria Math" w:eastAsiaTheme="minorEastAsia" w:hAnsi="Cambria Math"/>
          </w:rPr>
          <m:t>=0,272+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2,8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=0,62 кН</m:t>
        </m:r>
      </m:oMath>
      <w:r w:rsidR="008A3FCF">
        <w:rPr>
          <w:rFonts w:eastAsiaTheme="minorEastAsia"/>
        </w:rPr>
        <w:t xml:space="preserve">               (3.80)</w:t>
      </w:r>
    </w:p>
    <w:p w:rsidR="00041C0A" w:rsidRDefault="003B0DE8" w:rsidP="00BF7A33">
      <w:pPr>
        <w:tabs>
          <w:tab w:val="left" w:pos="679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M</m:t>
            </m:r>
          </m:e>
          <m:sub>
            <m:r>
              <w:rPr>
                <w:rFonts w:ascii="Cambria Math" w:eastAsiaTheme="minorEastAsia" w:hAnsi="Cambria Math"/>
              </w:rPr>
              <m:t>нк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к</m:t>
                </m:r>
              </m:sub>
            </m:sSub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н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0,06∙138,4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=2,8 кН∙м</m:t>
        </m:r>
      </m:oMath>
      <w:r w:rsidR="008A3FCF">
        <w:rPr>
          <w:rFonts w:eastAsiaTheme="minorEastAsia"/>
        </w:rPr>
        <w:t xml:space="preserve">                     (3.81)</w:t>
      </w:r>
    </w:p>
    <w:p w:rsidR="008A3FCF" w:rsidRDefault="003B0DE8" w:rsidP="008A3FCF">
      <w:pPr>
        <w:tabs>
          <w:tab w:val="left" w:pos="6795"/>
        </w:tabs>
        <w:rPr>
          <w:rFonts w:eastAsiaTheme="minorEastAsia"/>
        </w:rPr>
      </w:pPr>
      <w:r>
        <w:rPr>
          <w:rFonts w:eastAsiaTheme="minorEastAsia"/>
          <w:noProof/>
          <w:lang w:eastAsia="ru-RU"/>
        </w:rPr>
        <w:pict>
          <v:group id="_x0000_s1657" style="position:absolute;left:0;text-align:left;margin-left:61.05pt;margin-top:15.55pt;width:522pt;height:810pt;z-index:251680768;mso-position-horizontal-relative:page;mso-position-vertical-relative:page" coordsize="20000,20000">
            <v:rect id="_x0000_s1658" style="position:absolute;width:20000;height:20000" filled="f" strokeweight="2pt"/>
            <v:line id="_x0000_s1659" style="position:absolute" from="1093,18949" to="1095,19989" strokeweight="2pt"/>
            <v:line id="_x0000_s1660" style="position:absolute" from="10,18941" to="19977,18942" strokeweight="2pt"/>
            <v:line id="_x0000_s1661" style="position:absolute" from="2186,18949" to="2188,19989" strokeweight="2pt"/>
            <v:line id="_x0000_s1662" style="position:absolute" from="4919,18949" to="4921,19989" strokeweight="2pt"/>
            <v:line id="_x0000_s1663" style="position:absolute" from="6557,18959" to="6559,19989" strokeweight="2pt"/>
            <v:line id="_x0000_s1664" style="position:absolute" from="7650,18949" to="7652,19979" strokeweight="2pt"/>
            <v:line id="_x0000_s1665" style="position:absolute" from="18905,18949" to="18909,19989" strokeweight="2pt"/>
            <v:line id="_x0000_s1666" style="position:absolute" from="10,19293" to="7631,19295" strokeweight="1pt"/>
            <v:line id="_x0000_s1667" style="position:absolute" from="10,19646" to="7631,19647" strokeweight="2pt"/>
            <v:line id="_x0000_s1668" style="position:absolute" from="18919,19296" to="19990,19297" strokeweight="1pt"/>
            <v:rect id="_x0000_s1669" style="position:absolute;left:54;top:19660;width:1000;height:309" filled="f" stroked="f" strokeweight=".25pt">
              <v:textbox style="mso-next-textbox:#_x0000_s1669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670" style="position:absolute;left:1139;top:19660;width:1001;height:309" filled="f" stroked="f" strokeweight=".25pt">
              <v:textbox style="mso-next-textbox:#_x0000_s1670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71" style="position:absolute;left:2267;top:19660;width:2573;height:309" filled="f" stroked="f" strokeweight=".25pt">
              <v:textbox style="mso-next-textbox:#_x0000_s1671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672" style="position:absolute;left:4983;top:19660;width:1534;height:309" filled="f" stroked="f" strokeweight=".25pt">
              <v:textbox style="mso-next-textbox:#_x0000_s1672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673" style="position:absolute;left:6604;top:19660;width:1000;height:309" filled="f" stroked="f" strokeweight=".25pt">
              <v:textbox style="mso-next-textbox:#_x0000_s1673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674" style="position:absolute;left:18949;top:18977;width:1001;height:309" filled="f" stroked="f" strokeweight=".25pt">
              <v:textbox style="mso-next-textbox:#_x0000_s1674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75" style="position:absolute;left:18949;top:19435;width:1001;height:423" filled="f" stroked="f" strokeweight=".25pt">
              <v:textbox style="mso-next-textbox:#_x0000_s1675" inset="1pt,1pt,1pt,1pt">
                <w:txbxContent>
                  <w:p w:rsidR="004B5DF0" w:rsidRPr="004673B4" w:rsidRDefault="00EB60AE" w:rsidP="0069280B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19</w:t>
                    </w:r>
                  </w:p>
                </w:txbxContent>
              </v:textbox>
            </v:rect>
            <v:rect id="_x0000_s1676" style="position:absolute;left:7745;top:19221;width:11075;height:477" filled="f" stroked="f" strokeweight=".25pt">
              <v:textbox style="mso-next-textbox:#_x0000_s167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69280B"/>
                </w:txbxContent>
              </v:textbox>
            </v:rect>
            <w10:wrap anchorx="page" anchory="page"/>
            <w10:anchorlock/>
          </v:group>
        </w:pict>
      </w:r>
      <w:r w:rsidR="00041C0A">
        <w:rPr>
          <w:rFonts w:eastAsiaTheme="minorEastAsia"/>
        </w:rPr>
        <w:t>При торможении механизма поворота крана возникает крутящий момент  в башне. При максимальных нагрузках рабочего состояния крутящий момент равен</w:t>
      </w:r>
    </w:p>
    <w:p w:rsidR="00984892" w:rsidRPr="008A3FCF" w:rsidRDefault="003B0DE8" w:rsidP="008A3FCF">
      <w:pPr>
        <w:tabs>
          <w:tab w:val="left" w:pos="6795"/>
        </w:tabs>
        <w:ind w:firstLine="0"/>
        <w:rPr>
          <w:rFonts w:eastAsiaTheme="minorEastAsia"/>
          <w:i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Т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II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</m:d>
              </m:sup>
            </m:sSubSup>
            <m:r>
              <w:rPr>
                <w:rFonts w:ascii="Cambria Math" w:eastAsiaTheme="minorEastAsia" w:hAnsi="Cambria Math"/>
              </w:rPr>
              <m:t>L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lang w:val="en-US"/>
          </w:rPr>
          <m:t>Lε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0,282∙8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0,82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</w:rPr>
              <m:t>+2</m:t>
            </m:r>
          </m:e>
        </m:d>
        <m:r>
          <w:rPr>
            <w:rFonts w:ascii="Cambria Math" w:eastAsiaTheme="minorEastAsia" w:hAnsi="Cambria Math"/>
          </w:rPr>
          <m:t>∙8∙0,0025=1,17 кН∙м</m:t>
        </m:r>
      </m:oMath>
      <w:r w:rsidR="008A3FCF">
        <w:rPr>
          <w:rFonts w:eastAsiaTheme="minorEastAsia"/>
          <w:i/>
        </w:rPr>
        <w:t xml:space="preserve">   </w:t>
      </w:r>
      <w:r w:rsidR="008A3FCF">
        <w:rPr>
          <w:rFonts w:eastAsiaTheme="minorEastAsia"/>
        </w:rPr>
        <w:t>(3.82)</w:t>
      </w:r>
    </w:p>
    <w:p w:rsidR="00041C0A" w:rsidRDefault="00984892" w:rsidP="00984892">
      <w:pPr>
        <w:tabs>
          <w:tab w:val="left" w:pos="7860"/>
        </w:tabs>
        <w:rPr>
          <w:rFonts w:eastAsiaTheme="minorEastAsia"/>
        </w:rPr>
      </w:pPr>
      <w:r>
        <w:rPr>
          <w:rFonts w:eastAsiaTheme="minorEastAsia"/>
        </w:rPr>
        <w:t xml:space="preserve">При </w:t>
      </w:r>
      <w:r w:rsidR="001C5BFB">
        <w:rPr>
          <w:rFonts w:eastAsiaTheme="minorEastAsia"/>
        </w:rPr>
        <w:t>эквивалентных</w:t>
      </w:r>
      <w:r>
        <w:rPr>
          <w:rFonts w:eastAsiaTheme="minorEastAsia"/>
        </w:rPr>
        <w:t xml:space="preserve"> нагрузках</w:t>
      </w:r>
    </w:p>
    <w:p w:rsidR="00984892" w:rsidRPr="008A3FCF" w:rsidRDefault="003B0DE8" w:rsidP="008A3FCF">
      <w:pPr>
        <w:tabs>
          <w:tab w:val="left" w:pos="6795"/>
        </w:tabs>
        <w:ind w:firstLine="0"/>
        <w:rPr>
          <w:rFonts w:eastAsiaTheme="minorEastAsia"/>
          <w:i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Т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</m:d>
              </m:sup>
            </m:sSubSup>
            <m:r>
              <w:rPr>
                <w:rFonts w:ascii="Cambria Math" w:eastAsiaTheme="minorEastAsia" w:hAnsi="Cambria Math"/>
              </w:rPr>
              <m:t>L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э</m:t>
                </m:r>
              </m:sub>
            </m:sSub>
          </m:e>
        </m:d>
        <m:r>
          <w:rPr>
            <w:rFonts w:ascii="Cambria Math" w:eastAsiaTheme="minorEastAsia" w:hAnsi="Cambria Math"/>
            <w:lang w:val="en-US"/>
          </w:rPr>
          <m:t>Lε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0,282∙8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0,82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</w:rPr>
              <m:t>+1,2</m:t>
            </m:r>
          </m:e>
        </m:d>
        <m:r>
          <w:rPr>
            <w:rFonts w:ascii="Cambria Math" w:eastAsiaTheme="minorEastAsia" w:hAnsi="Cambria Math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8∙0,0025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=1,14 кН∙м </m:t>
        </m:r>
      </m:oMath>
      <w:r w:rsidR="008A3FCF">
        <w:rPr>
          <w:rFonts w:eastAsiaTheme="minorEastAsia"/>
        </w:rPr>
        <w:t xml:space="preserve">      (3.83)</w:t>
      </w:r>
    </w:p>
    <w:p w:rsidR="001C5BFB" w:rsidRDefault="001C5BFB" w:rsidP="001C5BFB">
      <w:pPr>
        <w:tabs>
          <w:tab w:val="left" w:pos="7860"/>
        </w:tabs>
        <w:rPr>
          <w:rFonts w:eastAsiaTheme="minorEastAsia"/>
        </w:rPr>
      </w:pPr>
      <w:r>
        <w:rPr>
          <w:rFonts w:eastAsiaTheme="minorEastAsia"/>
        </w:rPr>
        <w:t>При номинальных нагрузках</w:t>
      </w:r>
    </w:p>
    <w:p w:rsidR="001C5BFB" w:rsidRPr="008A3FCF" w:rsidRDefault="003B0DE8" w:rsidP="001C5BFB">
      <w:pPr>
        <w:tabs>
          <w:tab w:val="left" w:pos="6795"/>
        </w:tabs>
        <w:rPr>
          <w:rFonts w:eastAsiaTheme="minorEastAsia"/>
          <w:i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 Т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н</m:t>
                    </m:r>
                  </m:e>
                </m:d>
              </m:sup>
            </m:sSubSup>
            <m:r>
              <w:rPr>
                <w:rFonts w:ascii="Cambria Math" w:eastAsiaTheme="minorEastAsia" w:hAnsi="Cambria Math"/>
              </w:rPr>
              <m:t>L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0,282∙8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=1,12 кН∙м </m:t>
        </m:r>
      </m:oMath>
      <w:r w:rsidR="008A3FCF">
        <w:rPr>
          <w:rFonts w:eastAsiaTheme="minorEastAsia"/>
        </w:rPr>
        <w:t xml:space="preserve">                    (3.84)</w:t>
      </w:r>
    </w:p>
    <w:p w:rsidR="001C5BFB" w:rsidRDefault="00FA67F3" w:rsidP="001C5BFB">
      <w:pPr>
        <w:tabs>
          <w:tab w:val="left" w:pos="7860"/>
        </w:tabs>
        <w:rPr>
          <w:rFonts w:eastAsiaTheme="minorEastAsia"/>
        </w:rPr>
      </w:pPr>
      <w:r>
        <w:rPr>
          <w:rFonts w:eastAsiaTheme="minorEastAsia"/>
        </w:rPr>
        <w:t>Дополнительный изгибающий момент при действии максимал</w:t>
      </w:r>
      <w:r>
        <w:rPr>
          <w:rFonts w:eastAsiaTheme="minorEastAsia"/>
        </w:rPr>
        <w:t>ь</w:t>
      </w:r>
      <w:r>
        <w:rPr>
          <w:rFonts w:eastAsiaTheme="minorEastAsia"/>
        </w:rPr>
        <w:t>ных нагрузок рабочего состояния в плоскости подвеса</w:t>
      </w:r>
    </w:p>
    <w:p w:rsidR="00FA67F3" w:rsidRPr="00EB1E73" w:rsidRDefault="008A3FCF" w:rsidP="001C5BFB">
      <w:pPr>
        <w:tabs>
          <w:tab w:val="left" w:pos="7860"/>
        </w:tabs>
        <w:rPr>
          <w:rFonts w:eastAsiaTheme="minorEastAsia"/>
          <w:i/>
        </w:rPr>
      </w:pPr>
      <m:oMath>
        <m:r>
          <w:rPr>
            <w:rFonts w:ascii="Cambria Math" w:eastAsiaTheme="minorEastAsia" w:hAnsi="Cambria Math"/>
          </w:rPr>
          <m:t xml:space="preserve">                      ∆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р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δ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</m:d>
              </m:sup>
            </m:sSubSup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δ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sub>
          <m:sup>
            <m:r>
              <w:rPr>
                <w:rFonts w:ascii="Cambria Math" w:eastAsiaTheme="minorEastAsia" w:hAnsi="Cambria Math"/>
              </w:rPr>
              <m:t>p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δ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0,56∙8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+2,41∙8=21,5 кН∙м</m:t>
        </m:r>
      </m:oMath>
      <w:r>
        <w:rPr>
          <w:rFonts w:eastAsiaTheme="minorEastAsia"/>
        </w:rPr>
        <w:t xml:space="preserve">      (3.85)</w:t>
      </w:r>
    </w:p>
    <w:p w:rsidR="00984892" w:rsidRDefault="00EB1E73" w:rsidP="00984892">
      <w:pPr>
        <w:tabs>
          <w:tab w:val="left" w:pos="7860"/>
        </w:tabs>
        <w:rPr>
          <w:rFonts w:eastAsiaTheme="minorEastAsia"/>
        </w:rPr>
      </w:pPr>
      <w:r>
        <w:rPr>
          <w:rFonts w:eastAsiaTheme="minorEastAsia"/>
        </w:rPr>
        <w:t>А из плоскости подвеса</w:t>
      </w:r>
    </w:p>
    <w:p w:rsidR="00EB1E73" w:rsidRPr="008A3FCF" w:rsidRDefault="003B0DE8" w:rsidP="00984892">
      <w:pPr>
        <w:tabs>
          <w:tab w:val="left" w:pos="7860"/>
        </w:tabs>
        <w:rPr>
          <w:rFonts w:eastAsiaTheme="minorEastAsia"/>
          <w:i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М</m:t>
            </m:r>
          </m:e>
          <m:sub>
            <m:r>
              <w:rPr>
                <w:rFonts w:ascii="Cambria Math" w:eastAsiaTheme="minorEastAsia" w:hAnsi="Cambria Math"/>
              </w:rPr>
              <m:t>гр</m:t>
            </m:r>
          </m:sub>
        </m:sSub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δ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p</m:t>
                </m:r>
              </m:e>
            </m:d>
          </m:sup>
        </m:sSub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δ</m:t>
            </m:r>
          </m:sub>
        </m:sSub>
        <m:r>
          <w:rPr>
            <w:rFonts w:ascii="Cambria Math" w:eastAsiaTheme="minorEastAsia" w:hAnsi="Cambria Math"/>
          </w:rPr>
          <m:t>=0,62∙8=4,96 кН∙м</m:t>
        </m:r>
      </m:oMath>
      <w:r w:rsidR="008A3FCF">
        <w:rPr>
          <w:rFonts w:eastAsiaTheme="minorEastAsia"/>
        </w:rPr>
        <w:t xml:space="preserve">                     (3.86)</w:t>
      </w:r>
    </w:p>
    <w:p w:rsidR="00EB1E73" w:rsidRDefault="00EB1E73" w:rsidP="00EB1E73">
      <w:pPr>
        <w:rPr>
          <w:rFonts w:eastAsiaTheme="minorEastAsia"/>
        </w:rPr>
      </w:pPr>
      <w:r>
        <w:rPr>
          <w:rFonts w:eastAsiaTheme="minorEastAsia"/>
        </w:rPr>
        <w:t xml:space="preserve">Суммарный </w:t>
      </w:r>
      <w:r w:rsidR="00A026A5">
        <w:rPr>
          <w:rFonts w:eastAsiaTheme="minorEastAsia"/>
        </w:rPr>
        <w:t>изгибающий момент от нагрузок в плоскости подвеса</w:t>
      </w:r>
    </w:p>
    <w:p w:rsidR="00A026A5" w:rsidRDefault="008A3FCF" w:rsidP="00EB1E73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тр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р</m:t>
            </m:r>
          </m:sub>
        </m:sSub>
        <m:r>
          <w:rPr>
            <w:rFonts w:ascii="Cambria Math" w:eastAsiaTheme="minorEastAsia" w:hAnsi="Cambria Math"/>
          </w:rPr>
          <m:t>+∆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р</m:t>
            </m:r>
          </m:sub>
        </m:sSub>
        <m:r>
          <w:rPr>
            <w:rFonts w:ascii="Cambria Math" w:eastAsiaTheme="minorEastAsia" w:hAnsi="Cambria Math"/>
          </w:rPr>
          <m:t>=186,1+91,5=207,6 кН∙м</m:t>
        </m:r>
      </m:oMath>
      <w:r>
        <w:rPr>
          <w:rFonts w:eastAsiaTheme="minorEastAsia"/>
        </w:rPr>
        <w:t xml:space="preserve">           (3.87)</w:t>
      </w:r>
    </w:p>
    <w:p w:rsidR="00A026A5" w:rsidRDefault="00842683" w:rsidP="00A026A5">
      <w:pPr>
        <w:tabs>
          <w:tab w:val="left" w:pos="7335"/>
        </w:tabs>
        <w:rPr>
          <w:rFonts w:eastAsiaTheme="minorEastAsia"/>
        </w:rPr>
      </w:pPr>
      <w:r>
        <w:rPr>
          <w:rFonts w:eastAsiaTheme="minorEastAsia"/>
        </w:rPr>
        <w:t>А приведенный момент</w:t>
      </w:r>
    </w:p>
    <w:p w:rsidR="00842683" w:rsidRDefault="003B0DE8" w:rsidP="00A026A5">
      <w:pPr>
        <w:tabs>
          <w:tab w:val="left" w:pos="733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М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II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1p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2p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207,6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4,96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 xml:space="preserve">=207,7 кН∙м </m:t>
        </m:r>
      </m:oMath>
      <w:r w:rsidR="00361154">
        <w:rPr>
          <w:rFonts w:eastAsiaTheme="minorEastAsia"/>
        </w:rPr>
        <w:t xml:space="preserve">       (3.88)</w:t>
      </w:r>
    </w:p>
    <w:p w:rsidR="00842683" w:rsidRDefault="003B0DE8" w:rsidP="00842683">
      <w:pPr>
        <w:tabs>
          <w:tab w:val="left" w:pos="5925"/>
        </w:tabs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pict>
          <v:group id="_x0000_s1677" style="position:absolute;left:0;text-align:left;margin-left:60.3pt;margin-top:15.55pt;width:522pt;height:810pt;z-index:251681792;mso-position-horizontal-relative:page;mso-position-vertical-relative:page" coordsize="20000,20000">
            <v:rect id="_x0000_s1678" style="position:absolute;width:20000;height:20000" filled="f" strokeweight="2pt"/>
            <v:line id="_x0000_s1679" style="position:absolute" from="1093,18949" to="1095,19989" strokeweight="2pt"/>
            <v:line id="_x0000_s1680" style="position:absolute" from="10,18941" to="19977,18942" strokeweight="2pt"/>
            <v:line id="_x0000_s1681" style="position:absolute" from="2186,18949" to="2188,19989" strokeweight="2pt"/>
            <v:line id="_x0000_s1682" style="position:absolute" from="4919,18949" to="4921,19989" strokeweight="2pt"/>
            <v:line id="_x0000_s1683" style="position:absolute" from="6557,18959" to="6559,19989" strokeweight="2pt"/>
            <v:line id="_x0000_s1684" style="position:absolute" from="7650,18949" to="7652,19979" strokeweight="2pt"/>
            <v:line id="_x0000_s1685" style="position:absolute" from="18905,18949" to="18909,19989" strokeweight="2pt"/>
            <v:line id="_x0000_s1686" style="position:absolute" from="10,19293" to="7631,19295" strokeweight="1pt"/>
            <v:line id="_x0000_s1687" style="position:absolute" from="10,19646" to="7631,19647" strokeweight="2pt"/>
            <v:line id="_x0000_s1688" style="position:absolute" from="18919,19296" to="19990,19297" strokeweight="1pt"/>
            <v:rect id="_x0000_s1689" style="position:absolute;left:54;top:19660;width:1000;height:309" filled="f" stroked="f" strokeweight=".25pt">
              <v:textbox style="mso-next-textbox:#_x0000_s1689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690" style="position:absolute;left:1139;top:19660;width:1001;height:309" filled="f" stroked="f" strokeweight=".25pt">
              <v:textbox style="mso-next-textbox:#_x0000_s1690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91" style="position:absolute;left:2267;top:19660;width:2573;height:309" filled="f" stroked="f" strokeweight=".25pt">
              <v:textbox style="mso-next-textbox:#_x0000_s1691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692" style="position:absolute;left:4983;top:19660;width:1534;height:309" filled="f" stroked="f" strokeweight=".25pt">
              <v:textbox style="mso-next-textbox:#_x0000_s1692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693" style="position:absolute;left:6604;top:19660;width:1000;height:309" filled="f" stroked="f" strokeweight=".25pt">
              <v:textbox style="mso-next-textbox:#_x0000_s1693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694" style="position:absolute;left:18949;top:18977;width:1001;height:309" filled="f" stroked="f" strokeweight=".25pt">
              <v:textbox style="mso-next-textbox:#_x0000_s1694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695" style="position:absolute;left:18949;top:19435;width:1001;height:423" filled="f" stroked="f" strokeweight=".25pt">
              <v:textbox style="mso-next-textbox:#_x0000_s1695" inset="1pt,1pt,1pt,1pt">
                <w:txbxContent>
                  <w:p w:rsidR="004B5DF0" w:rsidRPr="004673B4" w:rsidRDefault="00EB60AE" w:rsidP="0069280B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20</w:t>
                    </w:r>
                  </w:p>
                </w:txbxContent>
              </v:textbox>
            </v:rect>
            <v:rect id="_x0000_s1696" style="position:absolute;left:7745;top:19221;width:11075;height:477" filled="f" stroked="f" strokeweight=".25pt">
              <v:textbox style="mso-next-textbox:#_x0000_s169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69280B"/>
                </w:txbxContent>
              </v:textbox>
            </v:rect>
            <w10:wrap anchorx="page" anchory="page"/>
            <w10:anchorlock/>
          </v:group>
        </w:pict>
      </w:r>
      <w:r w:rsidR="00EA5025">
        <w:rPr>
          <w:rFonts w:eastAsiaTheme="minorEastAsia"/>
        </w:rPr>
        <w:t>Дополнительный изгибающий момент от усилий, действующий из плоскости подвеса, при эквивалентных нагрузках рабочего состояния</w:t>
      </w:r>
    </w:p>
    <w:p w:rsidR="004D4E95" w:rsidRDefault="003B0DE8" w:rsidP="00842683">
      <w:pPr>
        <w:tabs>
          <w:tab w:val="left" w:pos="592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М</m:t>
            </m:r>
          </m:e>
          <m:sub>
            <m:r>
              <w:rPr>
                <w:rFonts w:ascii="Cambria Math" w:eastAsiaTheme="minorEastAsia" w:hAnsi="Cambria Math"/>
              </w:rPr>
              <m:t>2э</m:t>
            </m:r>
          </m:sub>
        </m:sSub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  <m:sup>
            <m:r>
              <w:rPr>
                <w:rFonts w:ascii="Cambria Math" w:eastAsiaTheme="minorEastAsia" w:hAnsi="Cambria Math"/>
              </w:rPr>
              <m:t>э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δ</m:t>
            </m:r>
          </m:sub>
        </m:sSub>
        <m:r>
          <w:rPr>
            <w:rFonts w:ascii="Cambria Math" w:eastAsiaTheme="minorEastAsia" w:hAnsi="Cambria Math"/>
          </w:rPr>
          <m:t xml:space="preserve">=0,45∙8=3,6 кН∙м </m:t>
        </m:r>
      </m:oMath>
      <w:r w:rsidR="00361154">
        <w:rPr>
          <w:rFonts w:eastAsiaTheme="minorEastAsia"/>
        </w:rPr>
        <w:t xml:space="preserve">                     (3.89)</w:t>
      </w:r>
    </w:p>
    <w:p w:rsidR="00EA5025" w:rsidRDefault="00C274B5" w:rsidP="004D4E95">
      <w:pPr>
        <w:tabs>
          <w:tab w:val="left" w:pos="5925"/>
        </w:tabs>
        <w:rPr>
          <w:rFonts w:eastAsiaTheme="minorEastAsia"/>
        </w:rPr>
      </w:pPr>
      <w:r>
        <w:rPr>
          <w:rFonts w:eastAsiaTheme="minorEastAsia"/>
        </w:rPr>
        <w:t>А приведенный момент</w:t>
      </w:r>
    </w:p>
    <w:p w:rsidR="00C274B5" w:rsidRDefault="007E4357" w:rsidP="007E4357">
      <w:pPr>
        <w:tabs>
          <w:tab w:val="left" w:pos="5925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1э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2э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3,6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94,34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 xml:space="preserve">=94,4 кН∙м </m:t>
        </m:r>
      </m:oMath>
      <w:r>
        <w:rPr>
          <w:rFonts w:eastAsiaTheme="minorEastAsia"/>
        </w:rPr>
        <w:t xml:space="preserve">           (3.89)</w:t>
      </w:r>
    </w:p>
    <w:p w:rsidR="00C274B5" w:rsidRDefault="00C274B5" w:rsidP="004D4E95">
      <w:pPr>
        <w:tabs>
          <w:tab w:val="left" w:pos="5925"/>
        </w:tabs>
        <w:rPr>
          <w:rFonts w:eastAsiaTheme="minorEastAsia"/>
        </w:rPr>
      </w:pPr>
      <w:r>
        <w:rPr>
          <w:rFonts w:eastAsiaTheme="minorEastAsia"/>
        </w:rPr>
        <w:t>При неработающем кране дополнительный изгибающий момент в плоскости подвеса</w:t>
      </w:r>
    </w:p>
    <w:p w:rsidR="00C0164A" w:rsidRPr="007E4357" w:rsidRDefault="007E4357" w:rsidP="007E4357">
      <w:pPr>
        <w:tabs>
          <w:tab w:val="left" w:pos="5925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      ∆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н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δ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н</m:t>
                    </m:r>
                  </m:e>
                </m:d>
              </m:sup>
            </m:sSubSup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δ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2,21∙8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=8,84 кН∙м</m:t>
        </m:r>
      </m:oMath>
      <w:r>
        <w:rPr>
          <w:rFonts w:eastAsiaTheme="minorEastAsia"/>
        </w:rPr>
        <w:t xml:space="preserve">                     (3.90)</w:t>
      </w:r>
    </w:p>
    <w:p w:rsidR="00C274B5" w:rsidRDefault="006658C0" w:rsidP="004D4E95">
      <w:pPr>
        <w:tabs>
          <w:tab w:val="left" w:pos="5925"/>
        </w:tabs>
        <w:rPr>
          <w:rFonts w:eastAsiaTheme="minorEastAsia"/>
        </w:rPr>
      </w:pPr>
      <w:r>
        <w:rPr>
          <w:rFonts w:eastAsiaTheme="minorEastAsia"/>
        </w:rPr>
        <w:t>А из плоскости подвеса</w:t>
      </w:r>
    </w:p>
    <w:p w:rsidR="006658C0" w:rsidRDefault="007E4357" w:rsidP="004D4E95">
      <w:pPr>
        <w:tabs>
          <w:tab w:val="left" w:pos="5925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2н</m:t>
            </m:r>
          </m:sub>
        </m:sSub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  <m:sup>
            <m:r>
              <w:rPr>
                <w:rFonts w:ascii="Cambria Math" w:eastAsiaTheme="minorEastAsia" w:hAnsi="Cambria Math"/>
              </w:rPr>
              <m:t>р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δ</m:t>
            </m:r>
          </m:sub>
        </m:sSub>
        <m:r>
          <w:rPr>
            <w:rFonts w:ascii="Cambria Math" w:eastAsiaTheme="minorEastAsia" w:hAnsi="Cambria Math"/>
          </w:rPr>
          <m:t>=0,62∙8=4,96 кН∙м</m:t>
        </m:r>
      </m:oMath>
      <w:r>
        <w:rPr>
          <w:rFonts w:eastAsiaTheme="minorEastAsia"/>
        </w:rPr>
        <w:t xml:space="preserve">                  (3.91)</w:t>
      </w:r>
    </w:p>
    <w:p w:rsidR="006658C0" w:rsidRDefault="006658C0" w:rsidP="006658C0">
      <w:pPr>
        <w:tabs>
          <w:tab w:val="left" w:pos="4545"/>
        </w:tabs>
        <w:rPr>
          <w:rFonts w:eastAsiaTheme="minorEastAsia"/>
        </w:rPr>
      </w:pPr>
      <w:r>
        <w:rPr>
          <w:rFonts w:eastAsiaTheme="minorEastAsia"/>
        </w:rPr>
        <w:t>Суммарный изгибающий момент в плоскости подвеса</w:t>
      </w:r>
    </w:p>
    <w:p w:rsidR="00293A4D" w:rsidRDefault="007E4357" w:rsidP="006658C0">
      <w:pPr>
        <w:tabs>
          <w:tab w:val="left" w:pos="4545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1н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н</m:t>
            </m:r>
          </m:sub>
        </m:sSub>
        <m:r>
          <w:rPr>
            <w:rFonts w:ascii="Cambria Math" w:eastAsiaTheme="minorEastAsia" w:hAnsi="Cambria Math"/>
          </w:rPr>
          <m:t>+∆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н</m:t>
            </m:r>
          </m:sub>
        </m:sSub>
        <m:r>
          <w:rPr>
            <w:rFonts w:ascii="Cambria Math" w:eastAsiaTheme="minorEastAsia" w:hAnsi="Cambria Math"/>
          </w:rPr>
          <m:t>=252,76+8,84=261,6 кН∙м</m:t>
        </m:r>
      </m:oMath>
      <w:r>
        <w:rPr>
          <w:rFonts w:eastAsiaTheme="minorEastAsia"/>
        </w:rPr>
        <w:t xml:space="preserve">         (3.92)</w:t>
      </w:r>
    </w:p>
    <w:p w:rsidR="00293A4D" w:rsidRDefault="00293A4D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А приведенный момент</w:t>
      </w:r>
    </w:p>
    <w:p w:rsidR="00293A4D" w:rsidRDefault="003B0DE8" w:rsidP="00293A4D">
      <w:pPr>
        <w:tabs>
          <w:tab w:val="left" w:pos="733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М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III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1н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2н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261,6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4,96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 xml:space="preserve">=261,6 кН∙м </m:t>
        </m:r>
      </m:oMath>
      <w:r w:rsidR="007E4357">
        <w:rPr>
          <w:rFonts w:eastAsiaTheme="minorEastAsia"/>
        </w:rPr>
        <w:t xml:space="preserve">     (3.93)</w:t>
      </w:r>
    </w:p>
    <w:p w:rsidR="00293A4D" w:rsidRDefault="007616CA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При номинальных нагрузках рабочего состояния дополнительный изгибающий момент в плоскости подвеса</w:t>
      </w:r>
    </w:p>
    <w:p w:rsidR="007616CA" w:rsidRPr="00EB1E73" w:rsidRDefault="002A2C9C" w:rsidP="007616CA">
      <w:pPr>
        <w:tabs>
          <w:tab w:val="left" w:pos="7860"/>
        </w:tabs>
        <w:rPr>
          <w:rFonts w:eastAsiaTheme="minorEastAsia"/>
          <w:i/>
        </w:rPr>
      </w:pPr>
      <m:oMath>
        <m:r>
          <w:rPr>
            <w:rFonts w:ascii="Cambria Math" w:eastAsiaTheme="minorEastAsia" w:hAnsi="Cambria Math"/>
          </w:rPr>
          <m:t xml:space="preserve">                                      ∆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/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δ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р</m:t>
                    </m:r>
                  </m:e>
                </m:d>
              </m:sup>
            </m:sSubSup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δ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sub>
          <m:sup/>
        </m:sSub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δ</m:t>
            </m:r>
          </m:sub>
        </m:sSub>
        <m:r>
          <w:rPr>
            <w:rFonts w:ascii="Cambria Math" w:eastAsiaTheme="minorEastAsia" w:hAnsi="Cambria Math"/>
          </w:rPr>
          <m:t>=∆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р</m:t>
            </m:r>
          </m:sub>
        </m:sSub>
        <m:r>
          <w:rPr>
            <w:rFonts w:ascii="Cambria Math" w:eastAsiaTheme="minorEastAsia" w:hAnsi="Cambria Math"/>
          </w:rPr>
          <m:t>=21,5 кН∙м</m:t>
        </m:r>
      </m:oMath>
      <w:r>
        <w:rPr>
          <w:rFonts w:eastAsiaTheme="minorEastAsia"/>
        </w:rPr>
        <w:t xml:space="preserve">        (3.94)</w:t>
      </w:r>
    </w:p>
    <w:p w:rsidR="007616CA" w:rsidRDefault="007616CA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А из плоскости подвеса</w:t>
      </w:r>
    </w:p>
    <w:p w:rsidR="007616CA" w:rsidRDefault="003B0DE8" w:rsidP="007616CA">
      <w:pPr>
        <w:tabs>
          <w:tab w:val="left" w:pos="592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     М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  <m:sup/>
        </m:sSub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</w:rPr>
              <m:t>δ</m:t>
            </m:r>
          </m:sub>
        </m:sSub>
        <m:r>
          <w:rPr>
            <w:rFonts w:ascii="Cambria Math" w:eastAsiaTheme="minorEastAsia" w:hAnsi="Cambria Math"/>
          </w:rPr>
          <m:t>=0,62∙8=4,96 кН∙м</m:t>
        </m:r>
      </m:oMath>
      <w:r w:rsidR="002A2C9C">
        <w:rPr>
          <w:rFonts w:eastAsiaTheme="minorEastAsia"/>
        </w:rPr>
        <w:t xml:space="preserve">               (3.95)</w:t>
      </w:r>
    </w:p>
    <w:p w:rsidR="007616CA" w:rsidRDefault="007616CA" w:rsidP="007616CA">
      <w:pPr>
        <w:tabs>
          <w:tab w:val="left" w:pos="4545"/>
        </w:tabs>
        <w:rPr>
          <w:rFonts w:eastAsiaTheme="minorEastAsia"/>
        </w:rPr>
      </w:pPr>
      <w:r>
        <w:rPr>
          <w:rFonts w:eastAsiaTheme="minorEastAsia"/>
        </w:rPr>
        <w:t>Суммарный момент в плоскости подвеса</w:t>
      </w:r>
    </w:p>
    <w:p w:rsidR="007616CA" w:rsidRDefault="003B0DE8" w:rsidP="007616CA">
      <w:pPr>
        <w:tabs>
          <w:tab w:val="left" w:pos="454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М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/>
        </m:sSub>
        <m:r>
          <w:rPr>
            <w:rFonts w:ascii="Cambria Math" w:eastAsiaTheme="minorEastAsia" w:hAnsi="Cambria Math"/>
          </w:rPr>
          <m:t>+∆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/>
        </m:sSub>
        <m:r>
          <w:rPr>
            <w:rFonts w:ascii="Cambria Math" w:eastAsiaTheme="minorEastAsia" w:hAnsi="Cambria Math"/>
          </w:rPr>
          <m:t>=158,34+21,5=179,84 кН∙м</m:t>
        </m:r>
      </m:oMath>
      <w:r w:rsidR="002A2C9C">
        <w:rPr>
          <w:rFonts w:eastAsiaTheme="minorEastAsia"/>
        </w:rPr>
        <w:t xml:space="preserve">     (3.96)</w:t>
      </w:r>
    </w:p>
    <w:p w:rsidR="007616CA" w:rsidRDefault="003B0DE8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pict>
          <v:group id="_x0000_s1697" style="position:absolute;left:0;text-align:left;margin-left:58.85pt;margin-top:15.55pt;width:522pt;height:810pt;z-index:251682816;mso-position-horizontal-relative:page;mso-position-vertical-relative:page" coordsize="20000,20000">
            <v:rect id="_x0000_s1698" style="position:absolute;width:20000;height:20000" filled="f" strokeweight="2pt"/>
            <v:line id="_x0000_s1699" style="position:absolute" from="1093,18949" to="1095,19989" strokeweight="2pt"/>
            <v:line id="_x0000_s1700" style="position:absolute" from="10,18941" to="19977,18942" strokeweight="2pt"/>
            <v:line id="_x0000_s1701" style="position:absolute" from="2186,18949" to="2188,19989" strokeweight="2pt"/>
            <v:line id="_x0000_s1702" style="position:absolute" from="4919,18949" to="4921,19989" strokeweight="2pt"/>
            <v:line id="_x0000_s1703" style="position:absolute" from="6557,18959" to="6559,19989" strokeweight="2pt"/>
            <v:line id="_x0000_s1704" style="position:absolute" from="7650,18949" to="7652,19979" strokeweight="2pt"/>
            <v:line id="_x0000_s1705" style="position:absolute" from="18905,18949" to="18909,19989" strokeweight="2pt"/>
            <v:line id="_x0000_s1706" style="position:absolute" from="10,19293" to="7631,19295" strokeweight="1pt"/>
            <v:line id="_x0000_s1707" style="position:absolute" from="10,19646" to="7631,19647" strokeweight="2pt"/>
            <v:line id="_x0000_s1708" style="position:absolute" from="18919,19296" to="19990,19297" strokeweight="1pt"/>
            <v:rect id="_x0000_s1709" style="position:absolute;left:54;top:19660;width:1000;height:309" filled="f" stroked="f" strokeweight=".25pt">
              <v:textbox style="mso-next-textbox:#_x0000_s1709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710" style="position:absolute;left:1139;top:19660;width:1001;height:309" filled="f" stroked="f" strokeweight=".25pt">
              <v:textbox style="mso-next-textbox:#_x0000_s1710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11" style="position:absolute;left:2267;top:19660;width:2573;height:309" filled="f" stroked="f" strokeweight=".25pt">
              <v:textbox style="mso-next-textbox:#_x0000_s1711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712" style="position:absolute;left:4983;top:19660;width:1534;height:309" filled="f" stroked="f" strokeweight=".25pt">
              <v:textbox style="mso-next-textbox:#_x0000_s1712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713" style="position:absolute;left:6604;top:19660;width:1000;height:309" filled="f" stroked="f" strokeweight=".25pt">
              <v:textbox style="mso-next-textbox:#_x0000_s1713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714" style="position:absolute;left:18949;top:18977;width:1001;height:309" filled="f" stroked="f" strokeweight=".25pt">
              <v:textbox style="mso-next-textbox:#_x0000_s1714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15" style="position:absolute;left:18949;top:19435;width:1001;height:423" filled="f" stroked="f" strokeweight=".25pt">
              <v:textbox style="mso-next-textbox:#_x0000_s1715" inset="1pt,1pt,1pt,1pt">
                <w:txbxContent>
                  <w:p w:rsidR="004B5DF0" w:rsidRPr="004673B4" w:rsidRDefault="00EB60AE" w:rsidP="0069280B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21</w:t>
                    </w:r>
                  </w:p>
                </w:txbxContent>
              </v:textbox>
            </v:rect>
            <v:rect id="_x0000_s1716" style="position:absolute;left:7745;top:19221;width:11075;height:477" filled="f" stroked="f" strokeweight=".25pt">
              <v:textbox style="mso-next-textbox:#_x0000_s171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69280B"/>
                </w:txbxContent>
              </v:textbox>
            </v:rect>
            <w10:wrap anchorx="page" anchory="page"/>
            <w10:anchorlock/>
          </v:group>
        </w:pict>
      </w:r>
      <w:r w:rsidR="007616CA">
        <w:rPr>
          <w:rFonts w:eastAsiaTheme="minorEastAsia"/>
        </w:rPr>
        <w:t>А приведенный момент</w:t>
      </w:r>
    </w:p>
    <w:p w:rsidR="007616CA" w:rsidRDefault="003B0DE8" w:rsidP="007616CA">
      <w:pPr>
        <w:tabs>
          <w:tab w:val="left" w:pos="733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М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179,84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4,96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 xml:space="preserve">=179,9 кН∙м </m:t>
        </m:r>
      </m:oMath>
      <w:r w:rsidR="00C44D76">
        <w:rPr>
          <w:rFonts w:eastAsiaTheme="minorEastAsia"/>
        </w:rPr>
        <w:t xml:space="preserve">       (3.98)</w:t>
      </w:r>
    </w:p>
    <w:p w:rsidR="007616CA" w:rsidRPr="00C44D76" w:rsidRDefault="007616CA" w:rsidP="00C44D76">
      <w:pPr>
        <w:tabs>
          <w:tab w:val="left" w:pos="7245"/>
        </w:tabs>
        <w:jc w:val="center"/>
        <w:rPr>
          <w:rFonts w:eastAsiaTheme="minorEastAsia"/>
        </w:rPr>
      </w:pPr>
    </w:p>
    <w:p w:rsidR="00C95095" w:rsidRDefault="00C44D76" w:rsidP="00C44D76">
      <w:pPr>
        <w:tabs>
          <w:tab w:val="left" w:pos="7245"/>
        </w:tabs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3</w:t>
      </w:r>
      <w:r w:rsidR="00C95095">
        <w:rPr>
          <w:rFonts w:eastAsiaTheme="minorEastAsia"/>
          <w:b/>
        </w:rPr>
        <w:t>.</w:t>
      </w:r>
      <w:r>
        <w:rPr>
          <w:rFonts w:eastAsiaTheme="minorEastAsia"/>
          <w:b/>
        </w:rPr>
        <w:t>5</w:t>
      </w:r>
      <w:r w:rsidR="00C95095">
        <w:rPr>
          <w:rFonts w:eastAsiaTheme="minorEastAsia"/>
          <w:b/>
        </w:rPr>
        <w:t xml:space="preserve"> Проверочные расчеты несущих элементов</w:t>
      </w:r>
    </w:p>
    <w:p w:rsidR="00C95095" w:rsidRDefault="00C95095" w:rsidP="00293A4D">
      <w:pPr>
        <w:tabs>
          <w:tab w:val="left" w:pos="7245"/>
        </w:tabs>
        <w:rPr>
          <w:rFonts w:eastAsiaTheme="minorEastAsia"/>
          <w:b/>
        </w:rPr>
      </w:pPr>
    </w:p>
    <w:p w:rsidR="00C95095" w:rsidRDefault="00C95095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Расчет поясных стержней стрелы на статическую прочность ос</w:t>
      </w:r>
      <w:r>
        <w:rPr>
          <w:rFonts w:eastAsiaTheme="minorEastAsia"/>
        </w:rPr>
        <w:t>у</w:t>
      </w:r>
      <w:r>
        <w:rPr>
          <w:rFonts w:eastAsiaTheme="minorEastAsia"/>
        </w:rPr>
        <w:t>ществляется с учетом коэффициента продольного изгиба.</w:t>
      </w:r>
    </w:p>
    <w:p w:rsidR="00C95095" w:rsidRDefault="00C95095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Расчетное напряжение в верхнем поясном стержне</w:t>
      </w:r>
    </w:p>
    <w:p w:rsidR="00C95095" w:rsidRDefault="00C44D76" w:rsidP="00293A4D">
      <w:pPr>
        <w:tabs>
          <w:tab w:val="left" w:pos="7245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II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пв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пв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44∙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0,36∙160,14</m:t>
            </m:r>
          </m:den>
        </m:f>
        <m:r>
          <w:rPr>
            <w:rFonts w:ascii="Cambria Math" w:eastAsiaTheme="minorEastAsia" w:hAnsi="Cambria Math"/>
          </w:rPr>
          <m:t>=7632,2 МПа</m:t>
        </m:r>
      </m:oMath>
      <w:r>
        <w:rPr>
          <w:rFonts w:eastAsiaTheme="minorEastAsia"/>
        </w:rPr>
        <w:t xml:space="preserve">                  (3.99)</w:t>
      </w:r>
    </w:p>
    <w:p w:rsidR="00C95095" w:rsidRDefault="00C95095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 xml:space="preserve">где  </w:t>
      </w:r>
      <m:oMath>
        <m:r>
          <w:rPr>
            <w:rFonts w:ascii="Cambria Math" w:eastAsiaTheme="minorEastAsia" w:hAnsi="Cambria Math"/>
          </w:rPr>
          <m:t>φ=0,36 при λ=113</m:t>
        </m:r>
      </m:oMath>
    </w:p>
    <w:p w:rsidR="00C95095" w:rsidRDefault="003B0DE8" w:rsidP="00293A4D">
      <w:pPr>
        <w:tabs>
          <w:tab w:val="left" w:pos="724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А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bSup>
              </m:e>
            </m:d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400</m:t>
                    </m:r>
                  </m:e>
                  <m:sup/>
                </m:sSup>
                <m:r>
                  <w:rPr>
                    <w:rFonts w:ascii="Cambria Math" w:eastAsiaTheme="minorEastAsia" w:hAnsi="Cambria Math"/>
                  </w:rPr>
                  <m:t>-196</m:t>
                </m:r>
              </m:e>
            </m:d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 xml:space="preserve">=160,14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2B1BB0">
        <w:rPr>
          <w:rFonts w:eastAsiaTheme="minorEastAsia"/>
        </w:rPr>
        <w:t xml:space="preserve"> - площадь поясного стержня, значительно превосходит предельно допустимое значение</w:t>
      </w:r>
      <w:r w:rsidR="002B1BB0">
        <w:rPr>
          <w:rFonts w:eastAsiaTheme="minorEastAsia"/>
        </w:rPr>
        <w:br/>
      </w: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</w:rPr>
                <m:t>пр</m:t>
              </m:r>
              <m:r>
                <w:rPr>
                  <w:rFonts w:ascii="Cambria Math" w:eastAsiaTheme="minorEastAsia" w:hAnsi="Cambria Math"/>
                  <w:lang w:val="en-US"/>
                </w:rPr>
                <m:t>II</m:t>
              </m:r>
            </m:sub>
          </m:sSub>
          <m:r>
            <w:rPr>
              <w:rFonts w:ascii="Cambria Math" w:eastAsiaTheme="minorEastAsia" w:hAnsi="Cambria Math"/>
            </w:rPr>
            <m:t>=210,6 МПа</m:t>
          </m:r>
        </m:oMath>
      </m:oMathPara>
    </w:p>
    <w:p w:rsidR="002B1BB0" w:rsidRDefault="002B1BB0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 xml:space="preserve">Следовательно, площадь сечения верхнего поясного стержня должна быть </w:t>
      </w:r>
      <w:r w:rsidR="00043A88">
        <w:rPr>
          <w:rFonts w:eastAsiaTheme="minorEastAsia"/>
        </w:rPr>
        <w:t>увеличена</w:t>
      </w:r>
      <w:r>
        <w:rPr>
          <w:rFonts w:eastAsiaTheme="minorEastAsia"/>
        </w:rPr>
        <w:t>. С этой целью принимаем наружный диаметр</w:t>
      </w:r>
      <w:r w:rsidR="00043A88">
        <w:rPr>
          <w:rFonts w:eastAsiaTheme="minorEastAsia"/>
        </w:rPr>
        <w:t xml:space="preserve"> трубчатого стержня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  <m:sup/>
        </m:sSubSup>
        <m:r>
          <w:rPr>
            <w:rFonts w:ascii="Cambria Math" w:eastAsiaTheme="minorEastAsia" w:hAnsi="Cambria Math"/>
          </w:rPr>
          <m:t>=40 мм</m:t>
        </m:r>
      </m:oMath>
      <w:r w:rsidR="00043A88">
        <w:rPr>
          <w:rFonts w:eastAsiaTheme="minorEastAsia"/>
        </w:rPr>
        <w:t xml:space="preserve">, внутренний диаметр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</m:t>
            </m:r>
          </m:sub>
          <m:sup/>
        </m:sSubSup>
        <m:r>
          <w:rPr>
            <w:rFonts w:ascii="Cambria Math" w:eastAsiaTheme="minorEastAsia" w:hAnsi="Cambria Math"/>
          </w:rPr>
          <m:t>=20 мм</m:t>
        </m:r>
      </m:oMath>
      <w:r w:rsidR="00043A88">
        <w:rPr>
          <w:rFonts w:eastAsiaTheme="minorEastAsia"/>
        </w:rPr>
        <w:t xml:space="preserve"> (то</w:t>
      </w:r>
      <w:r w:rsidR="00043A88">
        <w:rPr>
          <w:rFonts w:eastAsiaTheme="minorEastAsia"/>
        </w:rPr>
        <w:t>л</w:t>
      </w:r>
      <w:r w:rsidR="00043A88">
        <w:rPr>
          <w:rFonts w:eastAsiaTheme="minorEastAsia"/>
        </w:rPr>
        <w:t xml:space="preserve">щина стенки </w:t>
      </w:r>
      <w:r w:rsidR="00043A88">
        <w:rPr>
          <w:rFonts w:eastAsiaTheme="minorEastAsia" w:cs="Times New Roman"/>
        </w:rPr>
        <w:t>δ</w:t>
      </w:r>
      <w:r w:rsidR="00043A88">
        <w:rPr>
          <w:rFonts w:eastAsiaTheme="minorEastAsia"/>
        </w:rPr>
        <w:t xml:space="preserve">=10 мм), предусматриваем в замен простой треугольной решетки, решетку со стойками, сокращаем тем самым длину панэли вдвое. При этом площадь сечения поясного стержня становится равной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А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 xml:space="preserve">=942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292046">
        <w:rPr>
          <w:rFonts w:eastAsiaTheme="minorEastAsia"/>
        </w:rPr>
        <w:t xml:space="preserve">, гибкость стержня </w:t>
      </w:r>
      <m:oMath>
        <m:r>
          <w:rPr>
            <w:rFonts w:ascii="Cambria Math" w:eastAsiaTheme="minorEastAsia" w:hAnsi="Cambria Math"/>
          </w:rPr>
          <m:t>λ=23,4</m:t>
        </m:r>
      </m:oMath>
      <w:r w:rsidR="00292046">
        <w:rPr>
          <w:rFonts w:eastAsiaTheme="minorEastAsia"/>
        </w:rPr>
        <w:t>, коэффициент продольного и</w:t>
      </w:r>
      <w:r w:rsidR="00292046">
        <w:rPr>
          <w:rFonts w:eastAsiaTheme="minorEastAsia"/>
        </w:rPr>
        <w:t>з</w:t>
      </w:r>
      <w:r w:rsidR="00292046">
        <w:rPr>
          <w:rFonts w:eastAsiaTheme="minorEastAsia"/>
        </w:rPr>
        <w:t xml:space="preserve">гиба </w:t>
      </w:r>
      <m:oMath>
        <m:r>
          <w:rPr>
            <w:rFonts w:ascii="Cambria Math" w:eastAsiaTheme="minorEastAsia" w:hAnsi="Cambria Math"/>
          </w:rPr>
          <m:t>φ=0,93</m:t>
        </m:r>
      </m:oMath>
      <w:r w:rsidR="00292046">
        <w:rPr>
          <w:rFonts w:eastAsiaTheme="minorEastAsia"/>
        </w:rPr>
        <w:t xml:space="preserve"> (табл.П4) и расчетное напряжение</w:t>
      </w:r>
    </w:p>
    <w:p w:rsidR="00292046" w:rsidRDefault="003B0DE8" w:rsidP="00292046">
      <w:pPr>
        <w:tabs>
          <w:tab w:val="left" w:pos="7245"/>
        </w:tabs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II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44∙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0,56∙942</m:t>
              </m:r>
            </m:den>
          </m:f>
          <m:r>
            <w:rPr>
              <w:rFonts w:ascii="Cambria Math" w:eastAsiaTheme="minorEastAsia" w:hAnsi="Cambria Math"/>
            </w:rPr>
            <m:t>=183,4 МПа≤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прII</m:t>
              </m:r>
            </m:sub>
          </m:sSub>
        </m:oMath>
      </m:oMathPara>
    </w:p>
    <w:p w:rsidR="00292046" w:rsidRDefault="003B0DE8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pict>
          <v:group id="_x0000_s1717" style="position:absolute;left:0;text-align:left;margin-left:61.05pt;margin-top:17.65pt;width:522pt;height:810pt;z-index:251683840;mso-position-horizontal-relative:page;mso-position-vertical-relative:page" coordsize="20000,20000">
            <v:rect id="_x0000_s1718" style="position:absolute;width:20000;height:20000" filled="f" strokeweight="2pt"/>
            <v:line id="_x0000_s1719" style="position:absolute" from="1093,18949" to="1095,19989" strokeweight="2pt"/>
            <v:line id="_x0000_s1720" style="position:absolute" from="10,18941" to="19977,18942" strokeweight="2pt"/>
            <v:line id="_x0000_s1721" style="position:absolute" from="2186,18949" to="2188,19989" strokeweight="2pt"/>
            <v:line id="_x0000_s1722" style="position:absolute" from="4919,18949" to="4921,19989" strokeweight="2pt"/>
            <v:line id="_x0000_s1723" style="position:absolute" from="6557,18959" to="6559,19989" strokeweight="2pt"/>
            <v:line id="_x0000_s1724" style="position:absolute" from="7650,18949" to="7652,19979" strokeweight="2pt"/>
            <v:line id="_x0000_s1725" style="position:absolute" from="18905,18949" to="18909,19989" strokeweight="2pt"/>
            <v:line id="_x0000_s1726" style="position:absolute" from="10,19293" to="7631,19295" strokeweight="1pt"/>
            <v:line id="_x0000_s1727" style="position:absolute" from="10,19646" to="7631,19647" strokeweight="2pt"/>
            <v:line id="_x0000_s1728" style="position:absolute" from="18919,19296" to="19990,19297" strokeweight="1pt"/>
            <v:rect id="_x0000_s1729" style="position:absolute;left:54;top:19660;width:1000;height:309" filled="f" stroked="f" strokeweight=".25pt">
              <v:textbox style="mso-next-textbox:#_x0000_s1729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730" style="position:absolute;left:1139;top:19660;width:1001;height:309" filled="f" stroked="f" strokeweight=".25pt">
              <v:textbox style="mso-next-textbox:#_x0000_s1730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31" style="position:absolute;left:2267;top:19660;width:2573;height:309" filled="f" stroked="f" strokeweight=".25pt">
              <v:textbox style="mso-next-textbox:#_x0000_s1731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732" style="position:absolute;left:4983;top:19660;width:1534;height:309" filled="f" stroked="f" strokeweight=".25pt">
              <v:textbox style="mso-next-textbox:#_x0000_s1732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733" style="position:absolute;left:6604;top:19660;width:1000;height:309" filled="f" stroked="f" strokeweight=".25pt">
              <v:textbox style="mso-next-textbox:#_x0000_s1733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734" style="position:absolute;left:18949;top:18977;width:1001;height:309" filled="f" stroked="f" strokeweight=".25pt">
              <v:textbox style="mso-next-textbox:#_x0000_s1734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35" style="position:absolute;left:18949;top:19435;width:1001;height:423" filled="f" stroked="f" strokeweight=".25pt">
              <v:textbox style="mso-next-textbox:#_x0000_s1735" inset="1pt,1pt,1pt,1pt">
                <w:txbxContent>
                  <w:p w:rsidR="004B5DF0" w:rsidRPr="004673B4" w:rsidRDefault="00EB60AE" w:rsidP="0069280B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22</w:t>
                    </w:r>
                  </w:p>
                </w:txbxContent>
              </v:textbox>
            </v:rect>
            <v:rect id="_x0000_s1736" style="position:absolute;left:7745;top:19221;width:11075;height:477" filled="f" stroked="f" strokeweight=".25pt">
              <v:textbox style="mso-next-textbox:#_x0000_s173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69280B"/>
                </w:txbxContent>
              </v:textbox>
            </v:rect>
            <w10:wrap anchorx="page" anchory="page"/>
            <w10:anchorlock/>
          </v:group>
        </w:pict>
      </w:r>
      <w:r w:rsidR="00292046">
        <w:rPr>
          <w:rFonts w:eastAsiaTheme="minorEastAsia"/>
        </w:rPr>
        <w:t>В связи с изменением сечений поясных стержней условная поп</w:t>
      </w:r>
      <w:r w:rsidR="00292046">
        <w:rPr>
          <w:rFonts w:eastAsiaTheme="minorEastAsia"/>
        </w:rPr>
        <w:t>е</w:t>
      </w:r>
      <w:r w:rsidR="00292046">
        <w:rPr>
          <w:rFonts w:eastAsiaTheme="minorEastAsia"/>
        </w:rPr>
        <w:t>речная сила, воздействующая на стержни решетки, приобретает новое значение</w:t>
      </w:r>
    </w:p>
    <w:p w:rsidR="00292046" w:rsidRDefault="003B0DE8" w:rsidP="00293A4D">
      <w:pPr>
        <w:tabs>
          <w:tab w:val="left" w:pos="724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=4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=4∙2826=11,304 кН</m:t>
        </m:r>
      </m:oMath>
      <w:r w:rsidR="00C44D76">
        <w:rPr>
          <w:rFonts w:eastAsiaTheme="minorEastAsia"/>
        </w:rPr>
        <w:t xml:space="preserve">                     (3.100)</w:t>
      </w:r>
    </w:p>
    <w:p w:rsidR="00292046" w:rsidRPr="00C44D76" w:rsidRDefault="003B0DE8" w:rsidP="00293A4D">
      <w:pPr>
        <w:tabs>
          <w:tab w:val="left" w:pos="7245"/>
        </w:tabs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         A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=3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п</m:t>
            </m:r>
          </m:sub>
        </m:sSub>
        <m:r>
          <w:rPr>
            <w:rFonts w:ascii="Cambria Math" w:eastAsiaTheme="minorEastAsia" w:hAnsi="Cambria Math"/>
          </w:rPr>
          <m:t xml:space="preserve">=2826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C44D76">
        <w:rPr>
          <w:rFonts w:eastAsiaTheme="minorEastAsia"/>
        </w:rPr>
        <w:t xml:space="preserve">                             (3.101)</w:t>
      </w:r>
    </w:p>
    <w:p w:rsidR="001E2761" w:rsidRDefault="001E2761" w:rsidP="001E2761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Расчетное напряжение в стойке</w:t>
      </w:r>
    </w:p>
    <w:p w:rsidR="001E2761" w:rsidRDefault="003B0DE8" w:rsidP="001E2761">
      <w:pPr>
        <w:tabs>
          <w:tab w:val="left" w:pos="7245"/>
        </w:tabs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II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с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φ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А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с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11,3∙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0,54∙160,14</m:t>
              </m:r>
            </m:den>
          </m:f>
          <m:r>
            <w:rPr>
              <w:rFonts w:ascii="Cambria Math" w:eastAsiaTheme="minorEastAsia" w:hAnsi="Cambria Math"/>
            </w:rPr>
            <m:t>=126 МПа≤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прII</m:t>
              </m:r>
            </m:sub>
          </m:sSub>
          <m:r>
            <w:rPr>
              <w:rFonts w:ascii="Cambria Math" w:eastAsiaTheme="minorEastAsia" w:hAnsi="Cambria Math"/>
            </w:rPr>
            <m:t>=170 МПа</m:t>
          </m:r>
        </m:oMath>
      </m:oMathPara>
    </w:p>
    <w:p w:rsidR="001E2761" w:rsidRDefault="003B0DE8" w:rsidP="001E2761">
      <w:pPr>
        <w:tabs>
          <w:tab w:val="left" w:pos="724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с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=11,3 кН</m:t>
        </m:r>
      </m:oMath>
      <w:r w:rsidR="001E2761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φ=0,54</m:t>
        </m:r>
      </m:oMath>
      <w:r w:rsidR="001E276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3,14∙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14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 xml:space="preserve">=160,1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1E2761">
        <w:rPr>
          <w:rFonts w:eastAsiaTheme="minorEastAsia"/>
        </w:rPr>
        <w:t>.</w:t>
      </w:r>
    </w:p>
    <w:p w:rsidR="00292046" w:rsidRDefault="00975C7F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Башня в рабочем состоянии крана испытывает действие сжима</w:t>
      </w:r>
      <w:r>
        <w:rPr>
          <w:rFonts w:eastAsiaTheme="minorEastAsia"/>
        </w:rPr>
        <w:t>ю</w:t>
      </w:r>
      <w:r>
        <w:rPr>
          <w:rFonts w:eastAsiaTheme="minorEastAsia"/>
        </w:rPr>
        <w:t xml:space="preserve">щих сил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II</m:t>
            </m:r>
          </m:sub>
        </m:sSub>
        <m:r>
          <w:rPr>
            <w:rFonts w:ascii="Cambria Math" w:eastAsiaTheme="minorEastAsia" w:hAnsi="Cambria Math"/>
          </w:rPr>
          <m:t>=111,4 кН</m:t>
        </m:r>
      </m:oMath>
      <w:r>
        <w:rPr>
          <w:rFonts w:eastAsiaTheme="minorEastAsia"/>
        </w:rPr>
        <w:t xml:space="preserve">, изгибающего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II</m:t>
            </m:r>
          </m:sub>
        </m:sSub>
        <m:r>
          <w:rPr>
            <w:rFonts w:ascii="Cambria Math" w:eastAsiaTheme="minorEastAsia" w:hAnsi="Cambria Math"/>
          </w:rPr>
          <m:t>=43,29 кН∙м</m:t>
        </m:r>
      </m:oMath>
      <w:r>
        <w:rPr>
          <w:rFonts w:eastAsiaTheme="minorEastAsia"/>
        </w:rPr>
        <w:t xml:space="preserve"> и крутящего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Т</m:t>
            </m:r>
          </m:e>
          <m:sub>
            <m:r>
              <w:rPr>
                <w:rFonts w:ascii="Cambria Math" w:eastAsiaTheme="minorEastAsia" w:hAnsi="Cambria Math"/>
              </w:rPr>
              <m:t>II</m:t>
            </m:r>
          </m:sub>
        </m:sSub>
        <m:r>
          <w:rPr>
            <w:rFonts w:ascii="Cambria Math" w:eastAsiaTheme="minorEastAsia" w:hAnsi="Cambria Math"/>
          </w:rPr>
          <m:t>=1,17 кН∙м</m:t>
        </m:r>
      </m:oMath>
      <w:r w:rsidR="00462850">
        <w:rPr>
          <w:rFonts w:eastAsiaTheme="minorEastAsia"/>
        </w:rPr>
        <w:t>.</w:t>
      </w:r>
    </w:p>
    <w:p w:rsidR="00462850" w:rsidRDefault="00462850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Условие прочности башни</w:t>
      </w:r>
    </w:p>
    <w:p w:rsidR="00462850" w:rsidRDefault="003B0DE8" w:rsidP="00293A4D">
      <w:pPr>
        <w:tabs>
          <w:tab w:val="left" w:pos="7245"/>
        </w:tabs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II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σ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τ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≤1,15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k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=1,15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</w:rPr>
                <m:t>пр</m:t>
              </m:r>
              <m:r>
                <w:rPr>
                  <w:rFonts w:ascii="Cambria Math" w:eastAsiaTheme="minorEastAsia" w:hAnsi="Cambria Math"/>
                  <w:lang w:val="en-US"/>
                </w:rPr>
                <m:t>II</m:t>
              </m:r>
            </m:sub>
          </m:sSub>
        </m:oMath>
      </m:oMathPara>
    </w:p>
    <w:p w:rsidR="002B2AE7" w:rsidRPr="002B2AE7" w:rsidRDefault="002B2AE7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Башня представляет собой составной консольный стержень п</w:t>
      </w:r>
      <w:r>
        <w:rPr>
          <w:rFonts w:eastAsiaTheme="minorEastAsia"/>
        </w:rPr>
        <w:t>о</w:t>
      </w:r>
      <w:r>
        <w:rPr>
          <w:rFonts w:eastAsiaTheme="minorEastAsia"/>
        </w:rPr>
        <w:t xml:space="preserve">стоянного по длине сечения. При этом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μ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=2,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μ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=1</m:t>
        </m:r>
      </m:oMath>
      <w:r>
        <w:rPr>
          <w:rFonts w:eastAsiaTheme="minorEastAsia"/>
        </w:rPr>
        <w:t xml:space="preserve">, следовательно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μ</m:t>
            </m:r>
          </m:e>
          <m:sub/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μ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μ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=2</m:t>
        </m:r>
      </m:oMath>
    </w:p>
    <w:p w:rsidR="00012BC0" w:rsidRDefault="002B2AE7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Расчетная длина башни</w:t>
      </w:r>
    </w:p>
    <w:p w:rsidR="002B2AE7" w:rsidRDefault="003B0DE8" w:rsidP="00293A4D">
      <w:pPr>
        <w:tabs>
          <w:tab w:val="left" w:pos="724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</m:sSub>
        <m:r>
          <w:rPr>
            <w:rFonts w:ascii="Cambria Math" w:eastAsiaTheme="minorEastAsia" w:hAnsi="Cambria Math"/>
          </w:rPr>
          <m:t>= μ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Н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</m:sSub>
        <m:r>
          <w:rPr>
            <w:rFonts w:ascii="Cambria Math" w:eastAsiaTheme="minorEastAsia" w:hAnsi="Cambria Math"/>
          </w:rPr>
          <m:t>=2∙8=16 м</m:t>
        </m:r>
      </m:oMath>
      <w:r w:rsidR="00C44D76">
        <w:rPr>
          <w:rFonts w:eastAsiaTheme="minorEastAsia"/>
        </w:rPr>
        <w:t xml:space="preserve">                      (3.102)</w:t>
      </w:r>
    </w:p>
    <w:p w:rsidR="005A3EB6" w:rsidRDefault="005A3EB6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Момент инерции поперечного сечения квадратной башни</w:t>
      </w:r>
    </w:p>
    <w:p w:rsidR="005A3EB6" w:rsidRDefault="003B0DE8" w:rsidP="00C44D76">
      <w:pPr>
        <w:tabs>
          <w:tab w:val="left" w:pos="7245"/>
        </w:tabs>
        <w:ind w:firstLine="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</m:sSub>
        <m:r>
          <w:rPr>
            <w:rFonts w:ascii="Cambria Math" w:eastAsiaTheme="minorEastAsia" w:hAnsi="Cambria Math"/>
          </w:rPr>
          <m:t>=4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с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x</m:t>
                </m:r>
              </m:sub>
            </m:sSub>
          </m:e>
        </m:d>
        <m:r>
          <w:rPr>
            <w:rFonts w:ascii="Cambria Math" w:eastAsiaTheme="minorEastAsia" w:hAnsi="Cambria Math"/>
          </w:rPr>
          <m:t>=4∙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235∙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3,87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  <m:r>
              <w:rPr>
                <w:rFonts w:ascii="Cambria Math" w:eastAsiaTheme="minorEastAsia" w:hAnsi="Cambria Math"/>
              </w:rPr>
              <m:t>+3,55∙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</m:e>
        </m:d>
        <m:r>
          <w:rPr>
            <w:rFonts w:ascii="Cambria Math" w:eastAsiaTheme="minorEastAsia" w:hAnsi="Cambria Math"/>
          </w:rPr>
          <m:t>=1,41∙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мм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 w:rsidR="00C44D76">
        <w:rPr>
          <w:rFonts w:eastAsiaTheme="minorEastAsia"/>
        </w:rPr>
        <w:t xml:space="preserve">    (3.103)</w:t>
      </w:r>
    </w:p>
    <w:p w:rsidR="009E1E2E" w:rsidRDefault="00C44D76" w:rsidP="00293A4D">
      <w:pPr>
        <w:tabs>
          <w:tab w:val="left" w:pos="7245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  с=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800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-12,1=387,9 мм</m:t>
        </m:r>
      </m:oMath>
      <w:r>
        <w:rPr>
          <w:rFonts w:eastAsiaTheme="minorEastAsia"/>
        </w:rPr>
        <w:t xml:space="preserve">                     (3.104)</w:t>
      </w:r>
    </w:p>
    <w:p w:rsidR="009E1E2E" w:rsidRDefault="003B0DE8" w:rsidP="00293A4D">
      <w:pPr>
        <w:tabs>
          <w:tab w:val="left" w:pos="7245"/>
        </w:tabs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=3,55∙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мм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9E1E2E" w:rsidRDefault="003B0DE8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pict>
          <v:group id="_x0000_s1737" style="position:absolute;left:0;text-align:left;margin-left:60.3pt;margin-top:14.3pt;width:522pt;height:810pt;z-index:251684864;mso-position-horizontal-relative:page;mso-position-vertical-relative:page" coordsize="20000,20000">
            <v:rect id="_x0000_s1738" style="position:absolute;width:20000;height:20000" filled="f" strokeweight="2pt"/>
            <v:line id="_x0000_s1739" style="position:absolute" from="1093,18949" to="1095,19989" strokeweight="2pt"/>
            <v:line id="_x0000_s1740" style="position:absolute" from="10,18941" to="19977,18942" strokeweight="2pt"/>
            <v:line id="_x0000_s1741" style="position:absolute" from="2186,18949" to="2188,19989" strokeweight="2pt"/>
            <v:line id="_x0000_s1742" style="position:absolute" from="4919,18949" to="4921,19989" strokeweight="2pt"/>
            <v:line id="_x0000_s1743" style="position:absolute" from="6557,18959" to="6559,19989" strokeweight="2pt"/>
            <v:line id="_x0000_s1744" style="position:absolute" from="7650,18949" to="7652,19979" strokeweight="2pt"/>
            <v:line id="_x0000_s1745" style="position:absolute" from="18905,18949" to="18909,19989" strokeweight="2pt"/>
            <v:line id="_x0000_s1746" style="position:absolute" from="10,19293" to="7631,19295" strokeweight="1pt"/>
            <v:line id="_x0000_s1747" style="position:absolute" from="10,19646" to="7631,19647" strokeweight="2pt"/>
            <v:line id="_x0000_s1748" style="position:absolute" from="18919,19296" to="19990,19297" strokeweight="1pt"/>
            <v:rect id="_x0000_s1749" style="position:absolute;left:54;top:19660;width:1000;height:309" filled="f" stroked="f" strokeweight=".25pt">
              <v:textbox style="mso-next-textbox:#_x0000_s1749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750" style="position:absolute;left:1139;top:19660;width:1001;height:309" filled="f" stroked="f" strokeweight=".25pt">
              <v:textbox style="mso-next-textbox:#_x0000_s1750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51" style="position:absolute;left:2267;top:19660;width:2573;height:309" filled="f" stroked="f" strokeweight=".25pt">
              <v:textbox style="mso-next-textbox:#_x0000_s1751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752" style="position:absolute;left:4983;top:19660;width:1534;height:309" filled="f" stroked="f" strokeweight=".25pt">
              <v:textbox style="mso-next-textbox:#_x0000_s1752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753" style="position:absolute;left:6604;top:19660;width:1000;height:309" filled="f" stroked="f" strokeweight=".25pt">
              <v:textbox style="mso-next-textbox:#_x0000_s1753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754" style="position:absolute;left:18949;top:18977;width:1001;height:309" filled="f" stroked="f" strokeweight=".25pt">
              <v:textbox style="mso-next-textbox:#_x0000_s1754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55" style="position:absolute;left:18949;top:19435;width:1001;height:423" filled="f" stroked="f" strokeweight=".25pt">
              <v:textbox style="mso-next-textbox:#_x0000_s1755" inset="1pt,1pt,1pt,1pt">
                <w:txbxContent>
                  <w:p w:rsidR="004B5DF0" w:rsidRPr="004673B4" w:rsidRDefault="004B5DF0" w:rsidP="0069280B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23</w:t>
                    </w:r>
                  </w:p>
                </w:txbxContent>
              </v:textbox>
            </v:rect>
            <v:rect id="_x0000_s1756" style="position:absolute;left:7745;top:19221;width:11075;height:477" filled="f" stroked="f" strokeweight=".25pt">
              <v:textbox style="mso-next-textbox:#_x0000_s175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69280B"/>
                </w:txbxContent>
              </v:textbox>
            </v:rect>
            <w10:wrap anchorx="page" anchory="page"/>
            <w10:anchorlock/>
          </v:group>
        </w:pict>
      </w:r>
      <w:r w:rsidR="009E1E2E">
        <w:rPr>
          <w:rFonts w:eastAsiaTheme="minorEastAsia"/>
        </w:rPr>
        <w:t>Радиус инерции башни</w:t>
      </w:r>
    </w:p>
    <w:p w:rsidR="009E1E2E" w:rsidRDefault="003B0DE8" w:rsidP="00293A4D">
      <w:pPr>
        <w:tabs>
          <w:tab w:val="left" w:pos="724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б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4А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п</m:t>
                    </m:r>
                  </m:sub>
                </m:sSub>
              </m:den>
            </m:f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1,41∙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 xml:space="preserve"> 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4∙235</m:t>
                </m:r>
              </m:den>
            </m:f>
          </m:e>
        </m:rad>
        <m:r>
          <w:rPr>
            <w:rFonts w:ascii="Cambria Math" w:eastAsiaTheme="minorEastAsia" w:hAnsi="Cambria Math"/>
          </w:rPr>
          <m:t>=387,3 мм</m:t>
        </m:r>
      </m:oMath>
      <w:r w:rsidR="00C44D76">
        <w:rPr>
          <w:rFonts w:eastAsiaTheme="minorEastAsia"/>
        </w:rPr>
        <w:t xml:space="preserve">                    (3.105)</w:t>
      </w:r>
    </w:p>
    <w:p w:rsidR="00B22FCB" w:rsidRDefault="00B22FCB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Приведенная гибкость башни</w:t>
      </w:r>
    </w:p>
    <w:p w:rsidR="00B22FCB" w:rsidRDefault="003B0DE8" w:rsidP="00293A4D">
      <w:pPr>
        <w:tabs>
          <w:tab w:val="left" w:pos="7245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λ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λ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+27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п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р</m:t>
                    </m:r>
                  </m:sub>
                </m:sSub>
              </m:den>
            </m:f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41,3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+27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235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235</m:t>
                </m:r>
              </m:den>
            </m:f>
          </m:e>
        </m:rad>
        <m:r>
          <w:rPr>
            <w:rFonts w:ascii="Cambria Math" w:eastAsiaTheme="minorEastAsia" w:hAnsi="Cambria Math"/>
          </w:rPr>
          <m:t xml:space="preserve">=41,6 </m:t>
        </m:r>
      </m:oMath>
      <w:r w:rsidR="00C44D76">
        <w:rPr>
          <w:rFonts w:eastAsiaTheme="minorEastAsia"/>
        </w:rPr>
        <w:t xml:space="preserve">             (3.106)</w:t>
      </w:r>
    </w:p>
    <w:p w:rsidR="00B22FCB" w:rsidRDefault="00C44D76" w:rsidP="00293A4D">
      <w:pPr>
        <w:tabs>
          <w:tab w:val="left" w:pos="7245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                           λ=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16∙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387,3</m:t>
            </m:r>
          </m:den>
        </m:f>
        <m:r>
          <w:rPr>
            <w:rFonts w:ascii="Cambria Math" w:eastAsiaTheme="minorEastAsia" w:hAnsi="Cambria Math"/>
          </w:rPr>
          <m:t>=41,3</m:t>
        </m:r>
      </m:oMath>
      <w:r>
        <w:rPr>
          <w:rFonts w:eastAsiaTheme="minorEastAsia"/>
        </w:rPr>
        <w:t xml:space="preserve">                       (3.107)</w:t>
      </w:r>
    </w:p>
    <w:p w:rsidR="00B22FCB" w:rsidRDefault="003B0DE8" w:rsidP="00293A4D">
      <w:pPr>
        <w:tabs>
          <w:tab w:val="left" w:pos="7245"/>
        </w:tabs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А</m:t>
              </m:r>
            </m:e>
            <m:sub>
              <m:r>
                <w:rPr>
                  <w:rFonts w:ascii="Cambria Math" w:eastAsiaTheme="minorEastAsia" w:hAnsi="Cambria Math"/>
                </w:rPr>
                <m:t>р</m:t>
              </m:r>
            </m:sub>
          </m:sSub>
          <m:r>
            <w:rPr>
              <w:rFonts w:ascii="Cambria Math" w:eastAsiaTheme="minorEastAsia" w:hAnsi="Cambria Math"/>
            </w:rPr>
            <m:t xml:space="preserve">=235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мм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B22FCB" w:rsidRDefault="00D210A3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 xml:space="preserve">При приведенной гибкости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λ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</m:sub>
        </m:sSub>
        <m:r>
          <w:rPr>
            <w:rFonts w:ascii="Cambria Math" w:eastAsiaTheme="minorEastAsia" w:hAnsi="Cambria Math"/>
          </w:rPr>
          <m:t>=41,3≤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λ</m:t>
            </m:r>
          </m:e>
        </m:d>
        <m:r>
          <w:rPr>
            <w:rFonts w:ascii="Cambria Math" w:eastAsiaTheme="minorEastAsia" w:hAnsi="Cambria Math"/>
          </w:rPr>
          <m:t>=120</m:t>
        </m:r>
      </m:oMath>
      <w:r>
        <w:rPr>
          <w:rFonts w:eastAsiaTheme="minorEastAsia"/>
        </w:rPr>
        <w:t xml:space="preserve"> жесткость башни как составного стержня обеспечивается. Башня будет удовлетворять условию устойчивости, если выполняется условие</w:t>
      </w:r>
    </w:p>
    <w:p w:rsidR="00D210A3" w:rsidRPr="0069280B" w:rsidRDefault="0069280B" w:rsidP="00293A4D">
      <w:pPr>
        <w:tabs>
          <w:tab w:val="left" w:pos="7245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                                          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</w:rPr>
              <m:t>у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N</m:t>
            </m:r>
          </m:num>
          <m:den>
            <m:r>
              <w:rPr>
                <w:rFonts w:ascii="Cambria Math" w:eastAsiaTheme="minorEastAsia" w:hAnsi="Cambria Math"/>
              </w:rPr>
              <m:t>y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п</m:t>
                    </m:r>
                  </m:sub>
                </m:sSub>
              </m:e>
            </m:nary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</m:t>
                </m:r>
              </m:sub>
            </m:sSub>
          </m:den>
        </m:f>
        <m:r>
          <w:rPr>
            <w:rFonts w:ascii="Cambria Math" w:eastAsiaTheme="minorEastAsia" w:hAnsi="Cambria Math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</m:sub>
        </m:sSub>
        <m:r>
          <w:rPr>
            <w:rFonts w:ascii="Cambria Math" w:eastAsiaTheme="minorEastAsia" w:hAnsi="Cambria Math"/>
          </w:rPr>
          <m:t>=1,15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</w:rPr>
              <m:t>пр</m:t>
            </m:r>
            <m:r>
              <w:rPr>
                <w:rFonts w:ascii="Cambria Math" w:eastAsiaTheme="minorEastAsia" w:hAnsi="Cambria Math"/>
                <w:lang w:val="en-US"/>
              </w:rPr>
              <m:t>II</m:t>
            </m:r>
          </m:sub>
        </m:sSub>
      </m:oMath>
      <w:r>
        <w:rPr>
          <w:rFonts w:eastAsiaTheme="minorEastAsia"/>
        </w:rPr>
        <w:t xml:space="preserve">               (3.108)</w:t>
      </w:r>
    </w:p>
    <w:p w:rsidR="00053AF5" w:rsidRDefault="00053AF5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Расчетное осевое усилие в башне при работающем кране</w:t>
      </w:r>
    </w:p>
    <w:p w:rsidR="00053AF5" w:rsidRDefault="003B0DE8" w:rsidP="00293A4D">
      <w:pPr>
        <w:tabs>
          <w:tab w:val="left" w:pos="7245"/>
        </w:tabs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</m:d>
          </m:sup>
        </m:sSup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</m:sSub>
        <m:r>
          <w:rPr>
            <w:rFonts w:ascii="Cambria Math" w:eastAsiaTheme="minorEastAsia" w:hAnsi="Cambria Math"/>
          </w:rPr>
          <m:t>=101,2+15,6=116,8 кН</m:t>
        </m:r>
      </m:oMath>
      <w:r w:rsidR="0069280B">
        <w:rPr>
          <w:rFonts w:eastAsiaTheme="minorEastAsia"/>
        </w:rPr>
        <w:t xml:space="preserve">         (3.109)</w:t>
      </w:r>
    </w:p>
    <w:p w:rsidR="00053AF5" w:rsidRDefault="00053AF5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При неработающем кране</w:t>
      </w:r>
    </w:p>
    <w:p w:rsidR="00053AF5" w:rsidRDefault="003B0DE8" w:rsidP="00053AF5">
      <w:pPr>
        <w:tabs>
          <w:tab w:val="left" w:pos="7245"/>
        </w:tabs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 xml:space="preserve">                                  </m:t>
            </m:r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</m:d>
          </m:sup>
        </m:sSup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</m:sSub>
        <m:r>
          <w:rPr>
            <w:rFonts w:ascii="Cambria Math" w:eastAsiaTheme="minorEastAsia" w:hAnsi="Cambria Math"/>
          </w:rPr>
          <m:t>=90,12+15,6=136,8 кН</m:t>
        </m:r>
      </m:oMath>
      <w:r w:rsidR="0069280B">
        <w:rPr>
          <w:rFonts w:eastAsiaTheme="minorEastAsia"/>
        </w:rPr>
        <w:t xml:space="preserve">         (3.110)</w:t>
      </w:r>
    </w:p>
    <w:p w:rsidR="00053AF5" w:rsidRDefault="00053AF5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Изгибающий момент в башне работающего крана</w:t>
      </w:r>
    </w:p>
    <w:p w:rsidR="00053AF5" w:rsidRDefault="003B0DE8" w:rsidP="0069280B">
      <w:pPr>
        <w:tabs>
          <w:tab w:val="left" w:pos="7245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u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р</m:t>
                    </m:r>
                  </m:e>
                </m:d>
              </m:sup>
            </m:sSubSup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р</m:t>
                </m:r>
              </m:e>
            </m:d>
          </m:sup>
        </m:sSub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Н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р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0,56∙8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+3,03∙8+158,34=184,8 кН∙м</m:t>
        </m:r>
      </m:oMath>
      <w:r w:rsidR="0069280B">
        <w:rPr>
          <w:rFonts w:eastAsiaTheme="minorEastAsia"/>
        </w:rPr>
        <w:t xml:space="preserve">    (3.111)</w:t>
      </w:r>
    </w:p>
    <w:p w:rsidR="001D19D9" w:rsidRDefault="002A38EB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При  неработающем кране</w:t>
      </w:r>
    </w:p>
    <w:p w:rsidR="002A38EB" w:rsidRDefault="003B0DE8" w:rsidP="0069280B">
      <w:pPr>
        <w:tabs>
          <w:tab w:val="left" w:pos="7245"/>
        </w:tabs>
        <w:ind w:firstLine="0"/>
        <w:rPr>
          <w:rFonts w:eastAsiaTheme="minorEastAsia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u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</m:d>
          </m:sup>
        </m:sSub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н</m:t>
                    </m:r>
                  </m:e>
                </m:d>
              </m:sup>
            </m:sSubSup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н</m:t>
                </m:r>
              </m:e>
            </m:d>
          </m:sup>
        </m:sSub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Н</m:t>
            </m:r>
          </m:e>
          <m:sub>
            <m:r>
              <w:rPr>
                <w:rFonts w:ascii="Cambria Math" w:eastAsiaTheme="minorEastAsia" w:hAnsi="Cambria Math"/>
              </w:rPr>
              <m:t>б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М</m:t>
            </m:r>
          </m:e>
          <m:sub>
            <m:r>
              <w:rPr>
                <w:rFonts w:ascii="Cambria Math" w:eastAsiaTheme="minorEastAsia" w:hAnsi="Cambria Math"/>
              </w:rPr>
              <m:t>н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2,21∙8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+2,2∙8+252,76=279,2 кН∙м</m:t>
        </m:r>
      </m:oMath>
      <w:r w:rsidR="0069280B">
        <w:rPr>
          <w:rFonts w:eastAsiaTheme="minorEastAsia"/>
        </w:rPr>
        <w:t xml:space="preserve">      (3.112)</w:t>
      </w:r>
    </w:p>
    <w:p w:rsidR="002A38EB" w:rsidRDefault="002A38EB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Момент сопротивления башни изгибу</w:t>
      </w:r>
    </w:p>
    <w:p w:rsidR="002A38EB" w:rsidRDefault="003B0DE8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pict>
          <v:group id="_x0000_s1757" style="position:absolute;left:0;text-align:left;margin-left:61.8pt;margin-top:15.55pt;width:522pt;height:810pt;z-index:251685888;mso-position-horizontal-relative:page;mso-position-vertical-relative:page" coordsize="20000,20000">
            <v:rect id="_x0000_s1758" style="position:absolute;width:20000;height:20000" filled="f" strokeweight="2pt"/>
            <v:line id="_x0000_s1759" style="position:absolute" from="1093,18949" to="1095,19989" strokeweight="2pt"/>
            <v:line id="_x0000_s1760" style="position:absolute" from="10,18941" to="19977,18942" strokeweight="2pt"/>
            <v:line id="_x0000_s1761" style="position:absolute" from="2186,18949" to="2188,19989" strokeweight="2pt"/>
            <v:line id="_x0000_s1762" style="position:absolute" from="4919,18949" to="4921,19989" strokeweight="2pt"/>
            <v:line id="_x0000_s1763" style="position:absolute" from="6557,18959" to="6559,19989" strokeweight="2pt"/>
            <v:line id="_x0000_s1764" style="position:absolute" from="7650,18949" to="7652,19979" strokeweight="2pt"/>
            <v:line id="_x0000_s1765" style="position:absolute" from="18905,18949" to="18909,19989" strokeweight="2pt"/>
            <v:line id="_x0000_s1766" style="position:absolute" from="10,19293" to="7631,19295" strokeweight="1pt"/>
            <v:line id="_x0000_s1767" style="position:absolute" from="10,19646" to="7631,19647" strokeweight="2pt"/>
            <v:line id="_x0000_s1768" style="position:absolute" from="18919,19296" to="19990,19297" strokeweight="1pt"/>
            <v:rect id="_x0000_s1769" style="position:absolute;left:54;top:19660;width:1000;height:309" filled="f" stroked="f" strokeweight=".25pt">
              <v:textbox style="mso-next-textbox:#_x0000_s1769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770" style="position:absolute;left:1139;top:19660;width:1001;height:309" filled="f" stroked="f" strokeweight=".25pt">
              <v:textbox style="mso-next-textbox:#_x0000_s1770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71" style="position:absolute;left:2267;top:19660;width:2573;height:309" filled="f" stroked="f" strokeweight=".25pt">
              <v:textbox style="mso-next-textbox:#_x0000_s1771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772" style="position:absolute;left:4983;top:19660;width:1534;height:309" filled="f" stroked="f" strokeweight=".25pt">
              <v:textbox style="mso-next-textbox:#_x0000_s1772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773" style="position:absolute;left:6604;top:19660;width:1000;height:309" filled="f" stroked="f" strokeweight=".25pt">
              <v:textbox style="mso-next-textbox:#_x0000_s1773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774" style="position:absolute;left:18949;top:18977;width:1001;height:309" filled="f" stroked="f" strokeweight=".25pt">
              <v:textbox style="mso-next-textbox:#_x0000_s1774" inset="1pt,1pt,1pt,1pt">
                <w:txbxContent>
                  <w:p w:rsidR="004B5DF0" w:rsidRDefault="004B5DF0" w:rsidP="0069280B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75" style="position:absolute;left:18949;top:19435;width:1001;height:423" filled="f" stroked="f" strokeweight=".25pt">
              <v:textbox style="mso-next-textbox:#_x0000_s1775" inset="1pt,1pt,1pt,1pt">
                <w:txbxContent>
                  <w:p w:rsidR="004B5DF0" w:rsidRPr="004673B4" w:rsidRDefault="00EB60AE" w:rsidP="0069280B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24</w:t>
                    </w:r>
                  </w:p>
                </w:txbxContent>
              </v:textbox>
            </v:rect>
            <v:rect id="_x0000_s1776" style="position:absolute;left:7745;top:19221;width:11075;height:477" filled="f" stroked="f" strokeweight=".25pt">
              <v:textbox style="mso-next-textbox:#_x0000_s177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69280B"/>
                </w:txbxContent>
              </v:textbox>
            </v:rect>
            <w10:wrap anchorx="page" anchory="page"/>
            <w10:anchorlock/>
          </v:group>
        </w:pic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                                   W</m:t>
            </m:r>
          </m:e>
          <m:sub>
            <m:r>
              <w:rPr>
                <w:rFonts w:ascii="Cambria Math" w:eastAsiaTheme="minorEastAsia" w:hAnsi="Cambria Math"/>
              </w:rPr>
              <m:t>u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б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2∙1,41∙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-4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0,8</m:t>
            </m:r>
          </m:den>
        </m:f>
        <m:r>
          <w:rPr>
            <w:rFonts w:ascii="Cambria Math" w:eastAsiaTheme="minorEastAsia" w:hAnsi="Cambria Math"/>
          </w:rPr>
          <m:t>=3,5∙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-4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="0069280B">
        <w:rPr>
          <w:rFonts w:eastAsiaTheme="minorEastAsia"/>
        </w:rPr>
        <w:t xml:space="preserve">                  (3.113)</w:t>
      </w:r>
    </w:p>
    <w:p w:rsidR="007200C6" w:rsidRDefault="007200C6" w:rsidP="00293A4D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Условное напряжение  в башне при работающем кране</w:t>
      </w:r>
    </w:p>
    <w:p w:rsidR="007200C6" w:rsidRDefault="003B0DE8" w:rsidP="00293A4D">
      <w:pPr>
        <w:tabs>
          <w:tab w:val="left" w:pos="7245"/>
        </w:tabs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</w:rPr>
                <m:t>у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р</m:t>
                  </m:r>
                </m:e>
              </m:d>
            </m:sup>
          </m:sSub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116,8∙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0,83∙4∙235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184,8</m:t>
              </m:r>
            </m:num>
            <m:den>
              <m:r>
                <w:rPr>
                  <w:rFonts w:ascii="Cambria Math" w:eastAsiaTheme="minorEastAsia" w:hAnsi="Cambria Math"/>
                </w:rPr>
                <m:t>3,5</m:t>
              </m:r>
            </m:den>
          </m:f>
          <m:r>
            <w:rPr>
              <w:rFonts w:ascii="Cambria Math" w:eastAsiaTheme="minorEastAsia" w:hAnsi="Cambria Math"/>
            </w:rPr>
            <m:t>=149,7 МПа≤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k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=157 МПа</m:t>
          </m:r>
        </m:oMath>
      </m:oMathPara>
    </w:p>
    <w:p w:rsidR="007200C6" w:rsidRDefault="007200C6" w:rsidP="007200C6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Условное напряжение  в башне при неработающем кране</w:t>
      </w:r>
    </w:p>
    <w:p w:rsidR="007200C6" w:rsidRPr="00053AF5" w:rsidRDefault="003B0DE8" w:rsidP="007200C6">
      <w:pPr>
        <w:tabs>
          <w:tab w:val="left" w:pos="7245"/>
        </w:tabs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</w:rPr>
                <m:t>у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н</m:t>
                  </m:r>
                </m:e>
              </m:d>
            </m:sup>
          </m:sSub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105,72∙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0,83∙4∙235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279,2</m:t>
              </m:r>
            </m:num>
            <m:den>
              <m:r>
                <w:rPr>
                  <w:rFonts w:ascii="Cambria Math" w:eastAsiaTheme="minorEastAsia" w:hAnsi="Cambria Math"/>
                </w:rPr>
                <m:t>3,5</m:t>
              </m:r>
            </m:den>
          </m:f>
          <m:r>
            <w:rPr>
              <w:rFonts w:ascii="Cambria Math" w:eastAsiaTheme="minorEastAsia" w:hAnsi="Cambria Math"/>
            </w:rPr>
            <m:t>=152 МПа≤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k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=157 МПа</m:t>
          </m:r>
        </m:oMath>
      </m:oMathPara>
    </w:p>
    <w:p w:rsidR="007200C6" w:rsidRDefault="007200C6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A73F48" w:rsidRDefault="00A73F48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A73F48" w:rsidRDefault="00A73F48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A73F48" w:rsidRDefault="00A73F48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A73F48" w:rsidRDefault="00A73F48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A73F48" w:rsidRDefault="00A73F48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A73F48" w:rsidRDefault="00A73F48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A73F48" w:rsidRDefault="00A73F48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A73F48" w:rsidRDefault="00A73F48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A73F48" w:rsidRDefault="00A73F48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A73F48" w:rsidRDefault="00A73F48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B800CD" w:rsidRDefault="00A73F48" w:rsidP="00A73F48">
      <w:pPr>
        <w:jc w:val="center"/>
        <w:rPr>
          <w:i/>
          <w:lang w:val="uk-UA"/>
        </w:rPr>
      </w:pPr>
      <w:r w:rsidRPr="0043563C">
        <w:rPr>
          <w:i/>
          <w:lang w:val="uk-UA"/>
        </w:rPr>
        <w:t xml:space="preserve"> </w:t>
      </w:r>
    </w:p>
    <w:p w:rsidR="0069280B" w:rsidRDefault="0069280B" w:rsidP="00A73F48">
      <w:pPr>
        <w:jc w:val="center"/>
        <w:rPr>
          <w:i/>
          <w:lang w:val="uk-UA"/>
        </w:rPr>
      </w:pPr>
    </w:p>
    <w:p w:rsidR="0069280B" w:rsidRDefault="0069280B" w:rsidP="00A73F48">
      <w:pPr>
        <w:jc w:val="center"/>
        <w:rPr>
          <w:i/>
          <w:lang w:val="uk-UA"/>
        </w:rPr>
      </w:pPr>
    </w:p>
    <w:p w:rsidR="0069280B" w:rsidRDefault="0069280B" w:rsidP="00A73F48">
      <w:pPr>
        <w:jc w:val="center"/>
        <w:rPr>
          <w:i/>
          <w:lang w:val="uk-UA"/>
        </w:rPr>
      </w:pPr>
    </w:p>
    <w:p w:rsidR="00A73F48" w:rsidRPr="002F0AF8" w:rsidRDefault="00A73F48" w:rsidP="00A73F48">
      <w:pPr>
        <w:jc w:val="center"/>
      </w:pPr>
      <w:r w:rsidRPr="0043563C">
        <w:rPr>
          <w:i/>
          <w:lang w:val="uk-UA"/>
        </w:rPr>
        <w:lastRenderedPageBreak/>
        <w:t xml:space="preserve"> </w:t>
      </w:r>
      <w:r w:rsidRPr="0043563C">
        <w:rPr>
          <w:i/>
        </w:rPr>
        <w:t xml:space="preserve">Список </w:t>
      </w:r>
      <w:r w:rsidR="00B800CD">
        <w:rPr>
          <w:i/>
          <w:lang w:val="uk-UA"/>
        </w:rPr>
        <w:t>использованой литературы</w:t>
      </w:r>
    </w:p>
    <w:p w:rsidR="00A73F48" w:rsidRPr="0043563C" w:rsidRDefault="00A73F48" w:rsidP="00A73F48">
      <w:pPr>
        <w:rPr>
          <w:lang w:val="uk-UA"/>
        </w:rPr>
      </w:pPr>
    </w:p>
    <w:p w:rsidR="00A73F48" w:rsidRPr="0043563C" w:rsidRDefault="00A73F48" w:rsidP="00A73F48">
      <w:r w:rsidRPr="0043563C">
        <w:t xml:space="preserve">1. Ф. К. Иванченко, В. С. Бондарев и д.р. </w:t>
      </w:r>
      <w:r w:rsidRPr="0043563C">
        <w:rPr>
          <w:lang w:val="uk-UA"/>
        </w:rPr>
        <w:t>Розрахунок вантажно під</w:t>
      </w:r>
      <w:r w:rsidRPr="0043563C">
        <w:t>’</w:t>
      </w:r>
      <w:r w:rsidRPr="0043563C">
        <w:rPr>
          <w:lang w:val="uk-UA"/>
        </w:rPr>
        <w:t>ємних та</w:t>
      </w:r>
      <w:r w:rsidRPr="0043563C">
        <w:t xml:space="preserve"> </w:t>
      </w:r>
      <w:r w:rsidRPr="0043563C">
        <w:rPr>
          <w:lang w:val="uk-UA"/>
        </w:rPr>
        <w:t>транспортуючих машин</w:t>
      </w:r>
      <w:r w:rsidRPr="0043563C">
        <w:t xml:space="preserve"> «Ки</w:t>
      </w:r>
      <w:r w:rsidRPr="0043563C">
        <w:rPr>
          <w:lang w:val="uk-UA"/>
        </w:rPr>
        <w:t>ї</w:t>
      </w:r>
      <w:r w:rsidRPr="0043563C">
        <w:t>в» 1978.</w:t>
      </w:r>
    </w:p>
    <w:p w:rsidR="00A73F48" w:rsidRPr="0043563C" w:rsidRDefault="00A73F48" w:rsidP="00A73F48">
      <w:r w:rsidRPr="0043563C">
        <w:t xml:space="preserve">2. А. В. Ухов, А. Ф. Дащенко, Л.В. Коломиец </w:t>
      </w:r>
      <w:r w:rsidRPr="0043563C">
        <w:rPr>
          <w:lang w:val="uk-UA"/>
        </w:rPr>
        <w:t>Розрахунок</w:t>
      </w:r>
      <w:r w:rsidRPr="0043563C">
        <w:t xml:space="preserve"> </w:t>
      </w:r>
      <w:r w:rsidRPr="0043563C">
        <w:rPr>
          <w:lang w:val="uk-UA"/>
        </w:rPr>
        <w:t>та</w:t>
      </w:r>
      <w:r w:rsidRPr="0043563C">
        <w:t xml:space="preserve"> </w:t>
      </w:r>
      <w:r w:rsidRPr="0043563C">
        <w:rPr>
          <w:lang w:val="uk-UA"/>
        </w:rPr>
        <w:t>про</w:t>
      </w:r>
      <w:r w:rsidRPr="0043563C">
        <w:rPr>
          <w:lang w:val="uk-UA"/>
        </w:rPr>
        <w:t>е</w:t>
      </w:r>
      <w:r w:rsidRPr="0043563C">
        <w:rPr>
          <w:lang w:val="uk-UA"/>
        </w:rPr>
        <w:t>ктування</w:t>
      </w:r>
      <w:r w:rsidRPr="0043563C">
        <w:t xml:space="preserve"> </w:t>
      </w:r>
      <w:r w:rsidRPr="0043563C">
        <w:rPr>
          <w:lang w:val="uk-UA"/>
        </w:rPr>
        <w:t>металевої конструкції</w:t>
      </w:r>
      <w:r w:rsidRPr="0043563C">
        <w:t xml:space="preserve"> моб</w:t>
      </w:r>
      <w:r w:rsidRPr="0043563C">
        <w:rPr>
          <w:lang w:val="uk-UA"/>
        </w:rPr>
        <w:t>і</w:t>
      </w:r>
      <w:r w:rsidRPr="0043563C">
        <w:t>льн</w:t>
      </w:r>
      <w:r w:rsidRPr="0043563C">
        <w:rPr>
          <w:lang w:val="uk-UA"/>
        </w:rPr>
        <w:t>и</w:t>
      </w:r>
      <w:r w:rsidRPr="0043563C">
        <w:t>х кран</w:t>
      </w:r>
      <w:r w:rsidRPr="0043563C">
        <w:rPr>
          <w:lang w:val="uk-UA"/>
        </w:rPr>
        <w:t>і</w:t>
      </w:r>
      <w:r w:rsidRPr="0043563C">
        <w:t xml:space="preserve">в </w:t>
      </w:r>
      <w:r w:rsidRPr="0043563C">
        <w:rPr>
          <w:lang w:val="uk-UA"/>
        </w:rPr>
        <w:t>та</w:t>
      </w:r>
      <w:r w:rsidRPr="0043563C">
        <w:t xml:space="preserve"> механ</w:t>
      </w:r>
      <w:r w:rsidRPr="0043563C">
        <w:rPr>
          <w:lang w:val="uk-UA"/>
        </w:rPr>
        <w:t>і</w:t>
      </w:r>
      <w:r w:rsidRPr="0043563C">
        <w:t>зм</w:t>
      </w:r>
      <w:r w:rsidRPr="0043563C">
        <w:rPr>
          <w:lang w:val="uk-UA"/>
        </w:rPr>
        <w:t>і</w:t>
      </w:r>
      <w:r w:rsidRPr="0043563C">
        <w:t>в. «А</w:t>
      </w:r>
      <w:r w:rsidRPr="0043563C">
        <w:t>с</w:t>
      </w:r>
      <w:r w:rsidRPr="0043563C">
        <w:t>тропринт» 1998.</w:t>
      </w:r>
    </w:p>
    <w:p w:rsidR="00A73F48" w:rsidRPr="0043563C" w:rsidRDefault="00A73F48" w:rsidP="00A73F48">
      <w:r w:rsidRPr="0043563C">
        <w:t>3. Атлас конструкц</w:t>
      </w:r>
      <w:r w:rsidRPr="0043563C">
        <w:rPr>
          <w:lang w:val="uk-UA"/>
        </w:rPr>
        <w:t>ії</w:t>
      </w:r>
      <w:r w:rsidRPr="0043563C">
        <w:t xml:space="preserve"> «П</w:t>
      </w:r>
      <w:r w:rsidRPr="0043563C">
        <w:rPr>
          <w:lang w:val="uk-UA"/>
        </w:rPr>
        <w:t>і</w:t>
      </w:r>
      <w:r w:rsidRPr="0043563C">
        <w:t>д’</w:t>
      </w:r>
      <w:r w:rsidRPr="0043563C">
        <w:rPr>
          <w:lang w:val="uk-UA"/>
        </w:rPr>
        <w:t>є</w:t>
      </w:r>
      <w:r w:rsidRPr="0043563C">
        <w:t>мно – транспортн</w:t>
      </w:r>
      <w:r w:rsidRPr="0043563C">
        <w:rPr>
          <w:lang w:val="uk-UA"/>
        </w:rPr>
        <w:t>і</w:t>
      </w:r>
      <w:r w:rsidRPr="0043563C">
        <w:t xml:space="preserve"> машин</w:t>
      </w:r>
      <w:r w:rsidRPr="0043563C">
        <w:rPr>
          <w:lang w:val="uk-UA"/>
        </w:rPr>
        <w:t>и</w:t>
      </w:r>
      <w:r w:rsidRPr="0043563C">
        <w:t>» п</w:t>
      </w:r>
      <w:r w:rsidRPr="0043563C">
        <w:rPr>
          <w:lang w:val="uk-UA"/>
        </w:rPr>
        <w:t>і</w:t>
      </w:r>
      <w:r w:rsidRPr="0043563C">
        <w:t>д ред. д-ра тех. наук проф. М. П. Александрова. «Машино</w:t>
      </w:r>
      <w:r w:rsidRPr="0043563C">
        <w:rPr>
          <w:lang w:val="uk-UA"/>
        </w:rPr>
        <w:t>будування</w:t>
      </w:r>
      <w:r w:rsidRPr="0043563C">
        <w:t>» 1973</w:t>
      </w:r>
    </w:p>
    <w:p w:rsidR="00A73F48" w:rsidRPr="0043563C" w:rsidRDefault="00A73F48" w:rsidP="00A73F48">
      <w:smartTag w:uri="urn:schemas-microsoft-com:office:smarttags" w:element="metricconverter">
        <w:smartTagPr>
          <w:attr w:name="ProductID" w:val="4. Г"/>
        </w:smartTagPr>
        <w:r w:rsidRPr="0043563C">
          <w:t>4. Г</w:t>
        </w:r>
      </w:smartTag>
      <w:r w:rsidRPr="0043563C">
        <w:t xml:space="preserve">. С. Писаренко, В. А. Агарев и д.р. Курс </w:t>
      </w:r>
      <w:r w:rsidRPr="0043563C">
        <w:rPr>
          <w:lang w:val="uk-UA"/>
        </w:rPr>
        <w:t>опору</w:t>
      </w:r>
      <w:r w:rsidRPr="0043563C">
        <w:t xml:space="preserve"> матер</w:t>
      </w:r>
      <w:r w:rsidRPr="0043563C">
        <w:rPr>
          <w:lang w:val="uk-UA"/>
        </w:rPr>
        <w:t>і</w:t>
      </w:r>
      <w:r w:rsidRPr="0043563C">
        <w:t>ал</w:t>
      </w:r>
      <w:r w:rsidRPr="0043563C">
        <w:rPr>
          <w:lang w:val="uk-UA"/>
        </w:rPr>
        <w:t>і</w:t>
      </w:r>
      <w:r w:rsidRPr="0043563C">
        <w:t>в. «Киев» 1964.</w:t>
      </w:r>
    </w:p>
    <w:p w:rsidR="00A73F48" w:rsidRPr="0043563C" w:rsidRDefault="00A73F48" w:rsidP="00A73F48">
      <w:r w:rsidRPr="0043563C">
        <w:t>5. В. И. Анурьев. Справочник конструктора машиностроителя Москва «Машино</w:t>
      </w:r>
      <w:r w:rsidRPr="0043563C">
        <w:rPr>
          <w:lang w:val="uk-UA"/>
        </w:rPr>
        <w:t>будування</w:t>
      </w:r>
      <w:r w:rsidRPr="0043563C">
        <w:t>» 2001</w:t>
      </w:r>
    </w:p>
    <w:p w:rsidR="00A73F48" w:rsidRPr="0043563C" w:rsidRDefault="00A73F48" w:rsidP="00A73F48"/>
    <w:p w:rsidR="00A73F48" w:rsidRPr="0043563C" w:rsidRDefault="00A73F48" w:rsidP="00A73F48"/>
    <w:p w:rsidR="00A73F48" w:rsidRPr="0043563C" w:rsidRDefault="00A73F48" w:rsidP="00A73F48">
      <w:pPr>
        <w:rPr>
          <w:i/>
        </w:rPr>
      </w:pPr>
    </w:p>
    <w:p w:rsidR="00A73F48" w:rsidRPr="0043563C" w:rsidRDefault="00A73F48" w:rsidP="00A73F48"/>
    <w:p w:rsidR="00A73F48" w:rsidRPr="0043563C" w:rsidRDefault="00A73F48" w:rsidP="00A73F48"/>
    <w:p w:rsidR="00A73F48" w:rsidRPr="0043563C" w:rsidRDefault="00A73F48" w:rsidP="00A73F48"/>
    <w:p w:rsidR="00A73F48" w:rsidRPr="0043563C" w:rsidRDefault="003B0DE8" w:rsidP="00A73F48">
      <w:r>
        <w:rPr>
          <w:noProof/>
        </w:rPr>
        <w:pict>
          <v:group id="_x0000_s1227" style="position:absolute;left:0;text-align:left;margin-left:58.05pt;margin-top:17.9pt;width:522pt;height:810pt;z-index:251669504;mso-position-horizontal-relative:page;mso-position-vertical-relative:page" coordsize="20000,20000">
            <v:rect id="_x0000_s1228" style="position:absolute;width:20000;height:20000" filled="f" strokeweight="2pt"/>
            <v:line id="_x0000_s1229" style="position:absolute" from="1093,18949" to="1095,19989" strokeweight="2pt"/>
            <v:line id="_x0000_s1230" style="position:absolute" from="10,18941" to="19977,18942" strokeweight="2pt"/>
            <v:line id="_x0000_s1231" style="position:absolute" from="2186,18949" to="2188,19989" strokeweight="2pt"/>
            <v:line id="_x0000_s1232" style="position:absolute" from="4919,18949" to="4921,19989" strokeweight="2pt"/>
            <v:line id="_x0000_s1233" style="position:absolute" from="6557,18959" to="6559,19989" strokeweight="2pt"/>
            <v:line id="_x0000_s1234" style="position:absolute" from="7650,18949" to="7652,19979" strokeweight="2pt"/>
            <v:line id="_x0000_s1235" style="position:absolute" from="18905,18949" to="18909,19989" strokeweight="2pt"/>
            <v:line id="_x0000_s1236" style="position:absolute" from="10,19293" to="7631,19295" strokeweight="1pt"/>
            <v:line id="_x0000_s1237" style="position:absolute" from="10,19646" to="7631,19647" strokeweight="2pt"/>
            <v:line id="_x0000_s1238" style="position:absolute" from="18919,19296" to="19990,19297" strokeweight="1pt"/>
            <v:rect id="_x0000_s1239" style="position:absolute;left:54;top:19660;width:1000;height:309" filled="f" stroked="f" strokeweight=".25pt">
              <v:textbox style="mso-next-textbox:#_x0000_s1239" inset="1pt,1pt,1pt,1pt">
                <w:txbxContent>
                  <w:p w:rsidR="004B5DF0" w:rsidRDefault="004B5DF0" w:rsidP="00A73F4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240" style="position:absolute;left:1139;top:19660;width:1001;height:309" filled="f" stroked="f" strokeweight=".25pt">
              <v:textbox style="mso-next-textbox:#_x0000_s1240" inset="1pt,1pt,1pt,1pt">
                <w:txbxContent>
                  <w:p w:rsidR="004B5DF0" w:rsidRDefault="004B5DF0" w:rsidP="00A73F4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41" style="position:absolute;left:2267;top:19660;width:2573;height:309" filled="f" stroked="f" strokeweight=".25pt">
              <v:textbox style="mso-next-textbox:#_x0000_s1241" inset="1pt,1pt,1pt,1pt">
                <w:txbxContent>
                  <w:p w:rsidR="004B5DF0" w:rsidRDefault="004B5DF0" w:rsidP="00A73F4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242" style="position:absolute;left:4983;top:19660;width:1534;height:309" filled="f" stroked="f" strokeweight=".25pt">
              <v:textbox style="mso-next-textbox:#_x0000_s1242" inset="1pt,1pt,1pt,1pt">
                <w:txbxContent>
                  <w:p w:rsidR="004B5DF0" w:rsidRDefault="004B5DF0" w:rsidP="00A73F4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243" style="position:absolute;left:6604;top:19660;width:1000;height:309" filled="f" stroked="f" strokeweight=".25pt">
              <v:textbox style="mso-next-textbox:#_x0000_s1243" inset="1pt,1pt,1pt,1pt">
                <w:txbxContent>
                  <w:p w:rsidR="004B5DF0" w:rsidRDefault="004B5DF0" w:rsidP="00A73F4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44" style="position:absolute;left:18949;top:18977;width:1001;height:309" filled="f" stroked="f" strokeweight=".25pt">
              <v:textbox style="mso-next-textbox:#_x0000_s1244" inset="1pt,1pt,1pt,1pt">
                <w:txbxContent>
                  <w:p w:rsidR="004B5DF0" w:rsidRDefault="004B5DF0" w:rsidP="00A73F48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45" style="position:absolute;left:18949;top:19435;width:1001;height:423" filled="f" stroked="f" strokeweight=".25pt">
              <v:textbox style="mso-next-textbox:#_x0000_s1245" inset="1pt,1pt,1pt,1pt">
                <w:txbxContent>
                  <w:p w:rsidR="004B5DF0" w:rsidRPr="004673B4" w:rsidRDefault="00EB60AE" w:rsidP="00A73F48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25</w:t>
                    </w:r>
                  </w:p>
                </w:txbxContent>
              </v:textbox>
            </v:rect>
            <v:rect id="_x0000_s1246" style="position:absolute;left:7745;top:19221;width:11075;height:477" filled="f" stroked="f" strokeweight=".25pt">
              <v:textbox style="mso-next-textbox:#_x0000_s1246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B12753" w:rsidRDefault="004B5DF0" w:rsidP="00A73F48"/>
                </w:txbxContent>
              </v:textbox>
            </v:rect>
            <w10:wrap anchorx="page" anchory="page"/>
            <w10:anchorlock/>
          </v:group>
        </w:pict>
      </w:r>
    </w:p>
    <w:p w:rsidR="00A73F48" w:rsidRPr="0043563C" w:rsidRDefault="00A73F48" w:rsidP="00A73F48"/>
    <w:p w:rsidR="00A73F48" w:rsidRPr="0043563C" w:rsidRDefault="00A73F48" w:rsidP="00A73F48"/>
    <w:p w:rsidR="00A73F48" w:rsidRPr="0043563C" w:rsidRDefault="00A73F48" w:rsidP="00A73F48"/>
    <w:p w:rsidR="003743D3" w:rsidRDefault="003743D3" w:rsidP="00C454BF">
      <w:pPr>
        <w:ind w:firstLine="0"/>
        <w:rPr>
          <w:sz w:val="32"/>
          <w:szCs w:val="32"/>
          <w:lang w:val="uk-UA"/>
        </w:rPr>
      </w:pPr>
    </w:p>
    <w:p w:rsidR="00A73F48" w:rsidRPr="00EB60AE" w:rsidRDefault="003B0DE8" w:rsidP="003743D3">
      <w:pPr>
        <w:jc w:val="center"/>
        <w:rPr>
          <w:b/>
          <w:bCs/>
          <w:i/>
          <w:spacing w:val="-4"/>
          <w:sz w:val="32"/>
          <w:szCs w:val="32"/>
          <w:lang w:val="uk-UA"/>
        </w:rPr>
      </w:pPr>
      <w:r w:rsidRPr="00EB60AE">
        <w:rPr>
          <w:b/>
          <w:noProof/>
          <w:sz w:val="32"/>
          <w:szCs w:val="32"/>
          <w:lang w:eastAsia="ru-RU"/>
        </w:rPr>
        <w:pict>
          <v:group id="_x0000_s1417" style="position:absolute;left:0;text-align:left;margin-left:53.35pt;margin-top:15.4pt;width:522pt;height:810pt;z-index:251672576;mso-position-horizontal-relative:page;mso-position-vertical-relative:page" coordsize="20000,20000">
            <v:rect id="_x0000_s1418" style="position:absolute;width:20000;height:20000" filled="f" strokeweight="2pt"/>
            <v:line id="_x0000_s1419" style="position:absolute" from="993,17183" to="995,18221" strokeweight="2pt"/>
            <v:line id="_x0000_s1420" style="position:absolute" from="10,17173" to="19977,17174" strokeweight="2pt"/>
            <v:line id="_x0000_s1421" style="position:absolute" from="2186,17192" to="2188,19989" strokeweight="2pt"/>
            <v:line id="_x0000_s1422" style="position:absolute" from="4919,17192" to="4921,19989" strokeweight="2pt"/>
            <v:line id="_x0000_s1423" style="position:absolute" from="6557,17192" to="6559,19989" strokeweight="2pt"/>
            <v:line id="_x0000_s1424" style="position:absolute" from="7650,17183" to="7652,19979" strokeweight="2pt"/>
            <v:line id="_x0000_s1425" style="position:absolute" from="15848,18239" to="15852,18932" strokeweight="2pt"/>
            <v:line id="_x0000_s1426" style="position:absolute" from="10,19293" to="7631,19295" strokeweight="1pt"/>
            <v:line id="_x0000_s1427" style="position:absolute" from="10,19646" to="7631,19647" strokeweight="1pt"/>
            <v:rect id="_x0000_s1428" style="position:absolute;left:54;top:17912;width:883;height:309" filled="f" stroked="f" strokeweight=".25pt">
              <v:textbox style="mso-next-textbox:#_x0000_s1428" inset="1pt,1pt,1pt,1pt">
                <w:txbxContent>
                  <w:p w:rsidR="004B5DF0" w:rsidRDefault="004B5DF0" w:rsidP="00072CD4">
                    <w:pPr>
                      <w:pStyle w:val="aa"/>
                      <w:jc w:val="center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>Змн</w:t>
                    </w:r>
                    <w:r>
                      <w:rPr>
                        <w:rFonts w:ascii="Journal" w:hAnsi="Journal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429" style="position:absolute;left:1051;top:17912;width:1100;height:309" filled="f" stroked="f" strokeweight=".25pt">
              <v:textbox style="mso-next-textbox:#_x0000_s1429" inset="1pt,1pt,1pt,1pt">
                <w:txbxContent>
                  <w:p w:rsidR="004B5DF0" w:rsidRDefault="004B5DF0" w:rsidP="00072CD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430" style="position:absolute;left:2267;top:17912;width:2573;height:309" filled="f" stroked="f" strokeweight=".25pt">
              <v:textbox style="mso-next-textbox:#_x0000_s1430" inset="1pt,1pt,1pt,1pt">
                <w:txbxContent>
                  <w:p w:rsidR="004B5DF0" w:rsidRDefault="004B5DF0" w:rsidP="00072CD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431" style="position:absolute;left:4983;top:17912;width:1534;height:309" filled="f" stroked="f" strokeweight=".25pt">
              <v:textbox style="mso-next-textbox:#_x0000_s1431" inset="1pt,1pt,1pt,1pt">
                <w:txbxContent>
                  <w:p w:rsidR="004B5DF0" w:rsidRDefault="004B5DF0" w:rsidP="00072CD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432" style="position:absolute;left:6604;top:17912;width:1000;height:309" filled="f" stroked="f" strokeweight=".25pt">
              <v:textbox style="mso-next-textbox:#_x0000_s1432" inset="1pt,1pt,1pt,1pt">
                <w:txbxContent>
                  <w:p w:rsidR="004B5DF0" w:rsidRDefault="004B5DF0" w:rsidP="00072CD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433" style="position:absolute;left:15929;top:18258;width:1475;height:309" filled="f" stroked="f" strokeweight=".25pt">
              <v:textbox style="mso-next-textbox:#_x0000_s1433" inset="1pt,1pt,1pt,1pt">
                <w:txbxContent>
                  <w:p w:rsidR="004B5DF0" w:rsidRDefault="004B5DF0" w:rsidP="00072CD4">
                    <w:pPr>
                      <w:pStyle w:val="aa"/>
                      <w:jc w:val="center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434" style="position:absolute;left:15929;top:18623;width:1475;height:310" filled="f" stroked="f" strokeweight=".25pt">
              <v:textbox style="mso-next-textbox:#_x0000_s1434" inset="1pt,1pt,1pt,1pt">
                <w:txbxContent>
                  <w:p w:rsidR="004B5DF0" w:rsidRPr="00494CC9" w:rsidRDefault="004B5DF0" w:rsidP="00072CD4">
                    <w:pPr>
                      <w:pStyle w:val="aa"/>
                      <w:jc w:val="center"/>
                      <w:rPr>
                        <w:sz w:val="18"/>
                        <w:lang w:val="en-US"/>
                      </w:rPr>
                    </w:pPr>
                    <w:r>
                      <w:rPr>
                        <w:sz w:val="18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435" style="position:absolute;left:7760;top:17481;width:12159;height:477" filled="f" stroked="f" strokeweight=".25pt">
              <v:textbox style="mso-next-textbox:#_x0000_s1435" inset="1pt,1pt,1pt,1pt">
                <w:txbxContent>
                  <w:p w:rsidR="004B5DF0" w:rsidRPr="006E1056" w:rsidRDefault="004B5DF0" w:rsidP="00072CD4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8A11D0" w:rsidRDefault="004B5DF0" w:rsidP="00072CD4"/>
                </w:txbxContent>
              </v:textbox>
            </v:rect>
            <v:line id="_x0000_s1436" style="position:absolute" from="12,18233" to="19979,18234" strokeweight="2pt"/>
            <v:line id="_x0000_s1437" style="position:absolute" from="25,17881" to="7646,17882" strokeweight="2pt"/>
            <v:line id="_x0000_s1438" style="position:absolute" from="10,17526" to="7631,17527" strokeweight="1pt"/>
            <v:line id="_x0000_s1439" style="position:absolute" from="10,18938" to="7631,18939" strokeweight="1pt"/>
            <v:line id="_x0000_s1440" style="position:absolute" from="10,18583" to="7631,18584" strokeweight="1pt"/>
            <v:group id="_x0000_s1441" style="position:absolute;left:39;top:18267;width:4801;height:310" coordsize="19999,20000">
              <v:rect id="_x0000_s1442" style="position:absolute;width:8856;height:20000" filled="f" stroked="f" strokeweight=".25pt">
                <v:textbox style="mso-next-textbox:#_x0000_s1442" inset="1pt,1pt,1pt,1pt">
                  <w:txbxContent>
                    <w:p w:rsidR="004B5DF0" w:rsidRDefault="004B5DF0" w:rsidP="00072CD4">
                      <w:pPr>
                        <w:pStyle w:val="aa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Розро</w:t>
                      </w:r>
                      <w:r>
                        <w:rPr>
                          <w:rFonts w:ascii="Journal" w:hAnsi="Journal"/>
                          <w:sz w:val="18"/>
                        </w:rPr>
                        <w:t>б.</w:t>
                      </w:r>
                    </w:p>
                  </w:txbxContent>
                </v:textbox>
              </v:rect>
              <v:rect id="_x0000_s1443" style="position:absolute;left:9281;width:10718;height:20000" filled="f" stroked="f" strokeweight=".25pt">
                <v:textbox style="mso-next-textbox:#_x0000_s1443" inset="1pt,1pt,1pt,1pt">
                  <w:txbxContent>
                    <w:p w:rsidR="004B5DF0" w:rsidRDefault="004B5DF0" w:rsidP="00072CD4">
                      <w:pPr>
                        <w:pStyle w:val="aa"/>
                        <w:rPr>
                          <w:sz w:val="18"/>
                          <w:lang w:val="en-US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Ищенко А. А.</w:t>
                      </w:r>
                    </w:p>
                    <w:p w:rsidR="004B5DF0" w:rsidRDefault="004B5DF0" w:rsidP="00072CD4">
                      <w:pPr>
                        <w:pStyle w:val="aa"/>
                        <w:rPr>
                          <w:sz w:val="18"/>
                          <w:lang w:val="en-US"/>
                        </w:rPr>
                      </w:pPr>
                    </w:p>
                    <w:p w:rsidR="004B5DF0" w:rsidRDefault="004B5DF0" w:rsidP="00072CD4">
                      <w:pPr>
                        <w:pStyle w:val="aa"/>
                        <w:rPr>
                          <w:sz w:val="18"/>
                          <w:lang w:val="en-US"/>
                        </w:rPr>
                      </w:pPr>
                    </w:p>
                    <w:p w:rsidR="004B5DF0" w:rsidRDefault="004B5DF0" w:rsidP="00072CD4">
                      <w:pPr>
                        <w:pStyle w:val="aa"/>
                        <w:rPr>
                          <w:sz w:val="18"/>
                          <w:lang w:val="en-US"/>
                        </w:rPr>
                      </w:pPr>
                    </w:p>
                    <w:p w:rsidR="004B5DF0" w:rsidRPr="00E047AD" w:rsidRDefault="004B5DF0" w:rsidP="00072CD4">
                      <w:pPr>
                        <w:pStyle w:val="aa"/>
                        <w:rPr>
                          <w:rFonts w:ascii="Journal" w:hAnsi="Journal"/>
                          <w:sz w:val="18"/>
                          <w:lang w:val="en-US"/>
                        </w:rPr>
                      </w:pPr>
                    </w:p>
                  </w:txbxContent>
                </v:textbox>
              </v:rect>
            </v:group>
            <v:group id="_x0000_s1444" style="position:absolute;left:39;top:18614;width:4801;height:309" coordsize="19999,20000">
              <v:rect id="_x0000_s1445" style="position:absolute;width:8856;height:20000" filled="f" stroked="f" strokeweight=".25pt">
                <v:textbox style="mso-next-textbox:#_x0000_s1445" inset="1pt,1pt,1pt,1pt">
                  <w:txbxContent>
                    <w:p w:rsidR="004B5DF0" w:rsidRDefault="004B5DF0" w:rsidP="00072CD4">
                      <w:pPr>
                        <w:pStyle w:val="aa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Перевір.</w:t>
                      </w:r>
                    </w:p>
                  </w:txbxContent>
                </v:textbox>
              </v:rect>
              <v:rect id="_x0000_s1446" style="position:absolute;left:9281;width:10718;height:20000" filled="f" stroked="f" strokeweight=".25pt">
                <v:textbox style="mso-next-textbox:#_x0000_s1446" inset="1pt,1pt,1pt,1pt">
                  <w:txbxContent>
                    <w:p w:rsidR="004B5DF0" w:rsidRDefault="004B5DF0" w:rsidP="00072CD4">
                      <w:pPr>
                        <w:pStyle w:val="aa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Рещенко І.О.</w:t>
                      </w:r>
                    </w:p>
                  </w:txbxContent>
                </v:textbox>
              </v:rect>
            </v:group>
            <v:group id="_x0000_s1447" style="position:absolute;left:39;top:18969;width:4801;height:309" coordsize="19999,20000">
              <v:rect id="_x0000_s1448" style="position:absolute;width:8856;height:20000" filled="f" stroked="f" strokeweight=".25pt">
                <v:textbox style="mso-next-textbox:#_x0000_s1448" inset="1pt,1pt,1pt,1pt">
                  <w:txbxContent>
                    <w:p w:rsidR="004B5DF0" w:rsidRDefault="004B5DF0" w:rsidP="00072CD4">
                      <w:pPr>
                        <w:pStyle w:val="aa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Реценз.</w:t>
                      </w:r>
                    </w:p>
                  </w:txbxContent>
                </v:textbox>
              </v:rect>
              <v:rect id="_x0000_s1449" style="position:absolute;left:9281;width:10718;height:20000" filled="f" stroked="f" strokeweight=".25pt">
                <v:textbox style="mso-next-textbox:#_x0000_s1449" inset="1pt,1pt,1pt,1pt">
                  <w:txbxContent>
                    <w:p w:rsidR="004B5DF0" w:rsidRDefault="004B5DF0" w:rsidP="00072CD4">
                      <w:pPr>
                        <w:pStyle w:val="aa"/>
                        <w:rPr>
                          <w:rFonts w:ascii="Journal" w:hAnsi="Journal"/>
                          <w:sz w:val="18"/>
                        </w:rPr>
                      </w:pPr>
                    </w:p>
                  </w:txbxContent>
                </v:textbox>
              </v:rect>
            </v:group>
            <v:group id="_x0000_s1450" style="position:absolute;left:39;top:19314;width:4801;height:310" coordsize="19999,20000">
              <v:rect id="_x0000_s1451" style="position:absolute;width:8856;height:20000" filled="f" stroked="f" strokeweight=".25pt">
                <v:textbox style="mso-next-textbox:#_x0000_s1451" inset="1pt,1pt,1pt,1pt">
                  <w:txbxContent>
                    <w:p w:rsidR="004B5DF0" w:rsidRDefault="004B5DF0" w:rsidP="00072CD4">
                      <w:pPr>
                        <w:pStyle w:val="aa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Н. Контр.</w:t>
                      </w:r>
                    </w:p>
                  </w:txbxContent>
                </v:textbox>
              </v:rect>
              <v:rect id="_x0000_s1452" style="position:absolute;left:9281;width:10718;height:20000" filled="f" stroked="f" strokeweight=".25pt">
                <v:textbox style="mso-next-textbox:#_x0000_s1452" inset="1pt,1pt,1pt,1pt">
                  <w:txbxContent>
                    <w:p w:rsidR="004B5DF0" w:rsidRDefault="004B5DF0" w:rsidP="00072CD4">
                      <w:pPr>
                        <w:pStyle w:val="aa"/>
                        <w:rPr>
                          <w:rFonts w:ascii="Journal" w:hAnsi="Journal"/>
                          <w:sz w:val="18"/>
                        </w:rPr>
                      </w:pPr>
                    </w:p>
                  </w:txbxContent>
                </v:textbox>
              </v:rect>
            </v:group>
            <v:group id="_x0000_s1453" style="position:absolute;left:39;top:19660;width:4801;height:309" coordsize="19999,20000">
              <v:rect id="_x0000_s1454" style="position:absolute;width:8856;height:20000" filled="f" stroked="f" strokeweight=".25pt">
                <v:textbox style="mso-next-textbox:#_x0000_s1454" inset="1pt,1pt,1pt,1pt">
                  <w:txbxContent>
                    <w:p w:rsidR="004B5DF0" w:rsidRDefault="004B5DF0" w:rsidP="00072CD4">
                      <w:pPr>
                        <w:pStyle w:val="aa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Затверд.</w:t>
                      </w:r>
                    </w:p>
                  </w:txbxContent>
                </v:textbox>
              </v:rect>
              <v:rect id="_x0000_s1455" style="position:absolute;left:9281;width:10718;height:20000" filled="f" stroked="f" strokeweight=".25pt">
                <v:textbox style="mso-next-textbox:#_x0000_s1455" inset="1pt,1pt,1pt,1pt">
                  <w:txbxContent>
                    <w:p w:rsidR="004B5DF0" w:rsidRDefault="004B5DF0" w:rsidP="00072CD4">
                      <w:pPr>
                        <w:pStyle w:val="aa"/>
                        <w:rPr>
                          <w:rFonts w:ascii="Journal" w:hAnsi="Journal"/>
                          <w:sz w:val="18"/>
                        </w:rPr>
                      </w:pPr>
                    </w:p>
                  </w:txbxContent>
                </v:textbox>
              </v:rect>
            </v:group>
            <v:line id="_x0000_s1456" style="position:absolute" from="14208,18239" to="14210,19979" strokeweight="2pt"/>
            <v:rect id="_x0000_s1457" style="position:absolute;left:7787;top:18314;width:6292;height:1609" filled="f" stroked="f" strokeweight=".25pt">
              <v:textbox style="mso-next-textbox:#_x0000_s1457" inset="1pt,1pt,1pt,1pt">
                <w:txbxContent>
                  <w:p w:rsidR="004B5DF0" w:rsidRDefault="004B5DF0" w:rsidP="00CC0638">
                    <w:pPr>
                      <w:widowControl w:val="0"/>
                      <w:spacing w:line="240" w:lineRule="auto"/>
                      <w:ind w:firstLine="0"/>
                      <w:jc w:val="center"/>
                      <w:rPr>
                        <w:sz w:val="32"/>
                        <w:szCs w:val="32"/>
                        <w:lang w:val="uk-UA"/>
                      </w:rPr>
                    </w:pPr>
                  </w:p>
                  <w:p w:rsidR="004B5DF0" w:rsidRPr="00EB60AE" w:rsidRDefault="00EB60AE" w:rsidP="00EB60AE">
                    <w:pPr>
                      <w:widowControl w:val="0"/>
                      <w:spacing w:line="240" w:lineRule="auto"/>
                      <w:ind w:firstLine="0"/>
                      <w:jc w:val="center"/>
                      <w:rPr>
                        <w:rFonts w:ascii="Arial" w:hAnsi="Arial" w:cs="Arial"/>
                        <w:szCs w:val="28"/>
                      </w:rPr>
                    </w:pPr>
                    <w:r w:rsidRPr="00EB60AE">
                      <w:rPr>
                        <w:rFonts w:ascii="Arial" w:hAnsi="Arial" w:cs="Arial"/>
                        <w:szCs w:val="28"/>
                      </w:rPr>
                      <w:t>Содержание</w:t>
                    </w:r>
                  </w:p>
                </w:txbxContent>
              </v:textbox>
            </v:rect>
            <v:line id="_x0000_s1458" style="position:absolute" from="14221,18587" to="19990,18588" strokeweight="2pt"/>
            <v:line id="_x0000_s1459" style="position:absolute" from="14219,18939" to="19988,18941" strokeweight="2pt"/>
            <v:line id="_x0000_s1460" style="position:absolute" from="17487,18239" to="17490,18932" strokeweight="2pt"/>
            <v:rect id="_x0000_s1461" style="position:absolute;left:14295;top:18258;width:1474;height:309" filled="f" stroked="f" strokeweight=".25pt">
              <v:textbox style="mso-next-textbox:#_x0000_s1461" inset="1pt,1pt,1pt,1pt">
                <w:txbxContent>
                  <w:p w:rsidR="004B5DF0" w:rsidRDefault="004B5DF0" w:rsidP="00072CD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Літ.</w:t>
                    </w:r>
                  </w:p>
                </w:txbxContent>
              </v:textbox>
            </v:rect>
            <v:rect id="_x0000_s1462" style="position:absolute;left:17577;top:18258;width:2327;height:309" filled="f" stroked="f" strokeweight=".25pt">
              <v:textbox style="mso-next-textbox:#_x0000_s1462" inset="1pt,1pt,1pt,1pt">
                <w:txbxContent>
                  <w:p w:rsidR="004B5DF0" w:rsidRDefault="004B5DF0" w:rsidP="00072CD4">
                    <w:pPr>
                      <w:pStyle w:val="aa"/>
                      <w:jc w:val="center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>Акрушів</w:t>
                    </w:r>
                  </w:p>
                </w:txbxContent>
              </v:textbox>
            </v:rect>
            <v:rect id="_x0000_s1463" style="position:absolute;left:17591;top:18613;width:2326;height:309" filled="f" stroked="f" strokeweight=".25pt">
              <v:textbox style="mso-next-textbox:#_x0000_s1463" inset="1pt,1pt,1pt,1pt">
                <w:txbxContent>
                  <w:p w:rsidR="004B5DF0" w:rsidRDefault="004B5DF0" w:rsidP="00072CD4">
                    <w:pPr>
                      <w:pStyle w:val="aa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38</w:t>
                    </w:r>
                  </w:p>
                </w:txbxContent>
              </v:textbox>
            </v:rect>
            <v:line id="_x0000_s1464" style="position:absolute" from="14755,18594" to="14757,18932" strokeweight="1pt"/>
            <v:line id="_x0000_s1465" style="position:absolute" from="15301,18595" to="15303,18933" strokeweight="1pt"/>
            <v:rect id="_x0000_s1466" style="position:absolute;left:14295;top:19221;width:5609;height:440" filled="f" stroked="f" strokeweight=".25pt">
              <v:textbox style="mso-next-textbox:#_x0000_s1466" inset="1pt,1pt,1pt,1pt">
                <w:txbxContent>
                  <w:p w:rsidR="004B5DF0" w:rsidRPr="007F4945" w:rsidRDefault="004B5DF0" w:rsidP="00072CD4">
                    <w:pPr>
                      <w:pStyle w:val="aa"/>
                      <w:jc w:val="center"/>
                      <w:rPr>
                        <w:rFonts w:ascii="Journal" w:hAnsi="Journal"/>
                        <w:szCs w:val="28"/>
                      </w:rPr>
                    </w:pPr>
                    <w:r w:rsidRPr="007F4945">
                      <w:rPr>
                        <w:szCs w:val="28"/>
                        <w:lang w:val="ru-RU"/>
                      </w:rPr>
                      <w:t>К</w:t>
                    </w:r>
                    <w:r w:rsidRPr="007F4945">
                      <w:rPr>
                        <w:szCs w:val="28"/>
                        <w:lang w:val="en-US"/>
                      </w:rPr>
                      <w:t>I</w:t>
                    </w:r>
                    <w:r w:rsidRPr="007F4945">
                      <w:rPr>
                        <w:szCs w:val="28"/>
                        <w:lang w:val="ru-RU"/>
                      </w:rPr>
                      <w:t>-043 МБ</w:t>
                    </w:r>
                    <w:r w:rsidRPr="007F4945">
                      <w:rPr>
                        <w:szCs w:val="28"/>
                      </w:rPr>
                      <w:t>І ОНПУ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EB60AE" w:rsidRPr="00EB60AE">
        <w:rPr>
          <w:b/>
          <w:noProof/>
          <w:sz w:val="32"/>
          <w:szCs w:val="32"/>
          <w:lang w:eastAsia="ru-RU"/>
        </w:rPr>
        <w:t>Содержание</w:t>
      </w:r>
    </w:p>
    <w:p w:rsidR="00A73F48" w:rsidRPr="00337B54" w:rsidRDefault="00A73F48" w:rsidP="00A73F48">
      <w:pPr>
        <w:rPr>
          <w:bCs/>
          <w:spacing w:val="-4"/>
          <w:lang w:val="uk-UA"/>
        </w:rPr>
      </w:pPr>
    </w:p>
    <w:p w:rsidR="00A73F48" w:rsidRPr="00337B54" w:rsidRDefault="00A73F48" w:rsidP="00A73F48">
      <w:pPr>
        <w:rPr>
          <w:bCs/>
          <w:spacing w:val="-4"/>
          <w:lang w:val="uk-UA"/>
        </w:rPr>
      </w:pPr>
      <w:r w:rsidRPr="00337B54">
        <w:rPr>
          <w:bCs/>
          <w:spacing w:val="-4"/>
        </w:rPr>
        <w:t xml:space="preserve">1. </w:t>
      </w:r>
      <w:r w:rsidR="003743D3">
        <w:rPr>
          <w:bCs/>
          <w:spacing w:val="-4"/>
        </w:rPr>
        <w:t>Исходные данные</w:t>
      </w:r>
      <w:r w:rsidR="00B800CD">
        <w:rPr>
          <w:bCs/>
          <w:spacing w:val="-4"/>
        </w:rPr>
        <w:t>………………………………………………………….</w:t>
      </w:r>
      <w:r w:rsidR="00341D3D">
        <w:rPr>
          <w:bCs/>
          <w:spacing w:val="-4"/>
        </w:rPr>
        <w:t>3</w:t>
      </w:r>
    </w:p>
    <w:p w:rsidR="00A73F48" w:rsidRPr="00337B54" w:rsidRDefault="00A73F48" w:rsidP="00A73F48">
      <w:pPr>
        <w:rPr>
          <w:bCs/>
          <w:spacing w:val="-4"/>
          <w:lang w:val="uk-UA"/>
        </w:rPr>
      </w:pPr>
      <w:r w:rsidRPr="00337B54">
        <w:rPr>
          <w:bCs/>
          <w:spacing w:val="-4"/>
        </w:rPr>
        <w:t>2.</w:t>
      </w:r>
      <w:r w:rsidR="003743D3">
        <w:rPr>
          <w:bCs/>
          <w:spacing w:val="-4"/>
        </w:rPr>
        <w:t xml:space="preserve"> </w:t>
      </w:r>
      <w:r w:rsidRPr="00337B54">
        <w:rPr>
          <w:bCs/>
          <w:spacing w:val="-4"/>
          <w:lang w:val="uk-UA"/>
        </w:rPr>
        <w:t>Введенн</w:t>
      </w:r>
      <w:r w:rsidR="003743D3">
        <w:rPr>
          <w:bCs/>
          <w:spacing w:val="-4"/>
          <w:lang w:val="uk-UA"/>
        </w:rPr>
        <w:t>е</w:t>
      </w:r>
      <w:r w:rsidRPr="00337B54">
        <w:rPr>
          <w:bCs/>
          <w:spacing w:val="-4"/>
          <w:lang w:val="uk-UA"/>
        </w:rPr>
        <w:t>…………………………………………………………</w:t>
      </w:r>
      <w:r w:rsidR="00B800CD">
        <w:rPr>
          <w:bCs/>
          <w:spacing w:val="-4"/>
          <w:lang w:val="uk-UA"/>
        </w:rPr>
        <w:t>….</w:t>
      </w:r>
      <w:r w:rsidRPr="00337B54">
        <w:rPr>
          <w:bCs/>
          <w:spacing w:val="-4"/>
          <w:lang w:val="uk-UA"/>
        </w:rPr>
        <w:t>………</w:t>
      </w:r>
      <w:r w:rsidR="00341D3D">
        <w:rPr>
          <w:bCs/>
          <w:spacing w:val="-4"/>
          <w:lang w:val="uk-UA"/>
        </w:rPr>
        <w:t>4</w:t>
      </w:r>
    </w:p>
    <w:p w:rsidR="00A73F48" w:rsidRPr="00337B54" w:rsidRDefault="00A73F48" w:rsidP="00A73F48">
      <w:pPr>
        <w:rPr>
          <w:bCs/>
          <w:spacing w:val="-4"/>
          <w:lang w:val="uk-UA"/>
        </w:rPr>
      </w:pPr>
      <w:r>
        <w:rPr>
          <w:bCs/>
          <w:spacing w:val="-4"/>
          <w:lang w:val="uk-UA"/>
        </w:rPr>
        <w:t>3</w:t>
      </w:r>
      <w:r w:rsidRPr="0044191D">
        <w:rPr>
          <w:bCs/>
          <w:spacing w:val="-4"/>
          <w:lang w:val="uk-UA"/>
        </w:rPr>
        <w:t xml:space="preserve">. </w:t>
      </w:r>
      <w:r w:rsidR="003743D3">
        <w:rPr>
          <w:bCs/>
          <w:spacing w:val="-4"/>
          <w:lang w:val="uk-UA"/>
        </w:rPr>
        <w:t xml:space="preserve"> Расчет металлоконструкции башенного крана</w:t>
      </w:r>
      <w:r>
        <w:rPr>
          <w:bCs/>
          <w:spacing w:val="-4"/>
          <w:lang w:val="uk-UA"/>
        </w:rPr>
        <w:t xml:space="preserve"> </w:t>
      </w:r>
      <w:r w:rsidRPr="0044191D">
        <w:rPr>
          <w:bCs/>
          <w:spacing w:val="-4"/>
          <w:lang w:val="uk-UA"/>
        </w:rPr>
        <w:t>…………………...……</w:t>
      </w:r>
      <w:r w:rsidR="00341D3D">
        <w:rPr>
          <w:bCs/>
          <w:spacing w:val="-4"/>
          <w:lang w:val="uk-UA"/>
        </w:rPr>
        <w:t>5</w:t>
      </w:r>
    </w:p>
    <w:p w:rsidR="00341D3D" w:rsidRDefault="00A73F48" w:rsidP="003743D3">
      <w:r>
        <w:rPr>
          <w:rFonts w:asciiTheme="minorHAnsi" w:hAnsiTheme="minorHAnsi"/>
          <w:bCs/>
          <w:spacing w:val="-4"/>
          <w:lang w:val="uk-UA"/>
        </w:rPr>
        <w:t>3.1.</w:t>
      </w:r>
      <w:r w:rsidRPr="00337B54">
        <w:rPr>
          <w:lang w:val="uk-UA"/>
        </w:rPr>
        <w:t xml:space="preserve"> </w:t>
      </w:r>
      <w:r w:rsidR="00B800CD" w:rsidRPr="00B800CD">
        <w:t xml:space="preserve">Обоснование типа металлоконструкции и назначение </w:t>
      </w:r>
    </w:p>
    <w:p w:rsidR="00A73F48" w:rsidRPr="00337B54" w:rsidRDefault="00341D3D" w:rsidP="003743D3">
      <w:pPr>
        <w:rPr>
          <w:lang w:val="uk-UA"/>
        </w:rPr>
      </w:pPr>
      <w:r>
        <w:t>п</w:t>
      </w:r>
      <w:r w:rsidR="00B800CD" w:rsidRPr="00B800CD">
        <w:t>редва</w:t>
      </w:r>
      <w:r>
        <w:t xml:space="preserve">рительных </w:t>
      </w:r>
      <w:r w:rsidR="00B800CD" w:rsidRPr="00B800CD">
        <w:t>ра</w:t>
      </w:r>
      <w:r w:rsidR="00B800CD" w:rsidRPr="00B800CD">
        <w:t>з</w:t>
      </w:r>
      <w:r>
        <w:t>ме</w:t>
      </w:r>
      <w:r w:rsidR="00B800CD" w:rsidRPr="00B800CD">
        <w:t>ров</w:t>
      </w:r>
      <w:r>
        <w:t>………………………………..…………..5</w:t>
      </w:r>
    </w:p>
    <w:p w:rsidR="00A73F48" w:rsidRPr="00337B54" w:rsidRDefault="00B800CD" w:rsidP="00A73F48">
      <w:pPr>
        <w:pStyle w:val="ab"/>
        <w:tabs>
          <w:tab w:val="num" w:pos="720"/>
        </w:tabs>
        <w:spacing w:line="360" w:lineRule="auto"/>
        <w:outlineLvl w:val="0"/>
        <w:rPr>
          <w:bCs/>
          <w:spacing w:val="-4"/>
          <w:sz w:val="28"/>
          <w:szCs w:val="28"/>
          <w:lang w:val="uk-UA"/>
        </w:rPr>
      </w:pPr>
      <w:r>
        <w:rPr>
          <w:bCs/>
          <w:spacing w:val="-4"/>
          <w:sz w:val="28"/>
          <w:szCs w:val="28"/>
          <w:lang w:val="uk-UA"/>
        </w:rPr>
        <w:t xml:space="preserve">          </w:t>
      </w:r>
      <w:r w:rsidR="00A73F48">
        <w:rPr>
          <w:bCs/>
          <w:spacing w:val="-4"/>
          <w:sz w:val="28"/>
          <w:szCs w:val="28"/>
          <w:lang w:val="uk-UA"/>
        </w:rPr>
        <w:t>3</w:t>
      </w:r>
      <w:r w:rsidR="00A73F48" w:rsidRPr="0044191D">
        <w:rPr>
          <w:bCs/>
          <w:spacing w:val="-4"/>
          <w:sz w:val="28"/>
          <w:szCs w:val="28"/>
          <w:lang w:val="uk-UA"/>
        </w:rPr>
        <w:t>.</w:t>
      </w:r>
      <w:r w:rsidR="00A73F48" w:rsidRPr="00337B54">
        <w:rPr>
          <w:bCs/>
          <w:spacing w:val="-4"/>
          <w:sz w:val="28"/>
          <w:szCs w:val="28"/>
          <w:lang w:val="uk-UA"/>
        </w:rPr>
        <w:t>2</w:t>
      </w:r>
      <w:r w:rsidR="00A73F48" w:rsidRPr="0044191D">
        <w:rPr>
          <w:bCs/>
          <w:spacing w:val="-4"/>
          <w:sz w:val="28"/>
          <w:szCs w:val="28"/>
          <w:lang w:val="uk-UA"/>
        </w:rPr>
        <w:t xml:space="preserve">. </w:t>
      </w:r>
      <w:r w:rsidRPr="00B800CD">
        <w:rPr>
          <w:sz w:val="28"/>
          <w:szCs w:val="28"/>
        </w:rPr>
        <w:t>Определение расчетных нагрузок</w:t>
      </w:r>
      <w:r w:rsidR="00A73F48" w:rsidRPr="00B800CD">
        <w:rPr>
          <w:bCs/>
          <w:spacing w:val="-4"/>
          <w:sz w:val="28"/>
          <w:szCs w:val="28"/>
        </w:rPr>
        <w:t>……</w:t>
      </w:r>
      <w:r w:rsidRPr="00B800CD">
        <w:rPr>
          <w:bCs/>
          <w:spacing w:val="-4"/>
          <w:sz w:val="28"/>
          <w:szCs w:val="28"/>
        </w:rPr>
        <w:t>…………………………….</w:t>
      </w:r>
      <w:r w:rsidR="00A73F48" w:rsidRPr="00B800CD">
        <w:rPr>
          <w:bCs/>
          <w:spacing w:val="-4"/>
          <w:sz w:val="28"/>
          <w:szCs w:val="28"/>
        </w:rPr>
        <w:t>...…</w:t>
      </w:r>
      <w:r>
        <w:rPr>
          <w:bCs/>
          <w:spacing w:val="-4"/>
          <w:sz w:val="28"/>
          <w:szCs w:val="28"/>
        </w:rPr>
        <w:t>…</w:t>
      </w:r>
      <w:r w:rsidR="00A73F48" w:rsidRPr="00B800CD">
        <w:rPr>
          <w:bCs/>
          <w:spacing w:val="-4"/>
          <w:sz w:val="28"/>
          <w:szCs w:val="28"/>
        </w:rPr>
        <w:t>.</w:t>
      </w:r>
      <w:r w:rsidR="00341D3D">
        <w:rPr>
          <w:bCs/>
          <w:spacing w:val="-4"/>
          <w:sz w:val="28"/>
          <w:szCs w:val="28"/>
        </w:rPr>
        <w:t>9</w:t>
      </w:r>
    </w:p>
    <w:p w:rsidR="00A73F48" w:rsidRPr="00B800CD" w:rsidRDefault="00B800CD" w:rsidP="00B800CD">
      <w:pPr>
        <w:tabs>
          <w:tab w:val="left" w:pos="1530"/>
          <w:tab w:val="left" w:pos="8040"/>
        </w:tabs>
        <w:ind w:firstLine="0"/>
        <w:rPr>
          <w:lang w:val="uk-UA"/>
        </w:rPr>
      </w:pPr>
      <w:r>
        <w:rPr>
          <w:lang w:val="uk-UA"/>
        </w:rPr>
        <w:t xml:space="preserve">       </w:t>
      </w:r>
      <w:r w:rsidR="00A73F48">
        <w:rPr>
          <w:lang w:val="uk-UA"/>
        </w:rPr>
        <w:t>3</w:t>
      </w:r>
      <w:r w:rsidR="00A73F48" w:rsidRPr="00337B54">
        <w:rPr>
          <w:lang w:val="uk-UA"/>
        </w:rPr>
        <w:t xml:space="preserve">.3. </w:t>
      </w:r>
      <w:r w:rsidRPr="00B800CD">
        <w:rPr>
          <w:rFonts w:eastAsiaTheme="minorEastAsia"/>
        </w:rPr>
        <w:t>Выбор материалов и определение предельных напряж</w:t>
      </w:r>
      <w:r w:rsidRPr="00B800CD">
        <w:rPr>
          <w:rFonts w:eastAsiaTheme="minorEastAsia"/>
        </w:rPr>
        <w:t>е</w:t>
      </w:r>
      <w:r w:rsidRPr="00B800CD">
        <w:rPr>
          <w:rFonts w:eastAsiaTheme="minorEastAsia"/>
        </w:rPr>
        <w:t>ний</w:t>
      </w:r>
      <w:r w:rsidR="00341D3D">
        <w:rPr>
          <w:rFonts w:eastAsiaTheme="minorEastAsia"/>
        </w:rPr>
        <w:t>...13</w:t>
      </w:r>
    </w:p>
    <w:p w:rsidR="00A73F48" w:rsidRPr="00337B54" w:rsidRDefault="00B800CD" w:rsidP="00A73F48">
      <w:pPr>
        <w:pStyle w:val="ab"/>
        <w:tabs>
          <w:tab w:val="num" w:pos="720"/>
        </w:tabs>
        <w:spacing w:line="360" w:lineRule="auto"/>
        <w:outlineLvl w:val="0"/>
        <w:rPr>
          <w:bCs/>
          <w:spacing w:val="-4"/>
          <w:sz w:val="28"/>
          <w:szCs w:val="28"/>
          <w:lang w:val="uk-UA"/>
        </w:rPr>
      </w:pPr>
      <w:r>
        <w:rPr>
          <w:bCs/>
          <w:spacing w:val="-4"/>
          <w:sz w:val="28"/>
          <w:szCs w:val="28"/>
          <w:lang w:val="uk-UA"/>
        </w:rPr>
        <w:t xml:space="preserve">          </w:t>
      </w:r>
      <w:r w:rsidR="00A73F48">
        <w:rPr>
          <w:bCs/>
          <w:spacing w:val="-4"/>
          <w:sz w:val="28"/>
          <w:szCs w:val="28"/>
          <w:lang w:val="uk-UA"/>
        </w:rPr>
        <w:t>3</w:t>
      </w:r>
      <w:r w:rsidR="00A73F48" w:rsidRPr="00337B54">
        <w:rPr>
          <w:bCs/>
          <w:spacing w:val="-4"/>
          <w:sz w:val="28"/>
          <w:szCs w:val="28"/>
        </w:rPr>
        <w:t xml:space="preserve">.4. </w:t>
      </w:r>
      <w:r>
        <w:rPr>
          <w:bCs/>
          <w:spacing w:val="-4"/>
          <w:sz w:val="28"/>
          <w:szCs w:val="28"/>
        </w:rPr>
        <w:t xml:space="preserve"> </w:t>
      </w:r>
      <w:r w:rsidRPr="00B800CD">
        <w:rPr>
          <w:rFonts w:eastAsiaTheme="minorEastAsia"/>
          <w:sz w:val="28"/>
          <w:szCs w:val="28"/>
        </w:rPr>
        <w:t>Силовой расчет металлоконструкции</w:t>
      </w:r>
      <w:r>
        <w:rPr>
          <w:rFonts w:eastAsiaTheme="minorEastAsia"/>
          <w:sz w:val="28"/>
          <w:szCs w:val="28"/>
        </w:rPr>
        <w:t>…………………………………..</w:t>
      </w:r>
      <w:r w:rsidR="00341D3D">
        <w:rPr>
          <w:rFonts w:eastAsiaTheme="minorEastAsia"/>
          <w:sz w:val="28"/>
          <w:szCs w:val="28"/>
        </w:rPr>
        <w:t>14</w:t>
      </w:r>
    </w:p>
    <w:p w:rsidR="00B800CD" w:rsidRDefault="00A73F48" w:rsidP="00B800CD">
      <w:pPr>
        <w:tabs>
          <w:tab w:val="left" w:pos="1530"/>
          <w:tab w:val="left" w:pos="8040"/>
          <w:tab w:val="left" w:pos="9639"/>
        </w:tabs>
        <w:rPr>
          <w:bCs/>
          <w:spacing w:val="-4"/>
          <w:lang w:val="uk-UA"/>
        </w:rPr>
      </w:pPr>
      <w:r>
        <w:rPr>
          <w:bCs/>
          <w:spacing w:val="-4"/>
          <w:lang w:val="uk-UA"/>
        </w:rPr>
        <w:t>3</w:t>
      </w:r>
      <w:r w:rsidRPr="00337B54">
        <w:rPr>
          <w:bCs/>
          <w:spacing w:val="-4"/>
        </w:rPr>
        <w:t>.5.</w:t>
      </w:r>
      <w:r w:rsidR="00B800CD">
        <w:rPr>
          <w:bCs/>
          <w:spacing w:val="-4"/>
        </w:rPr>
        <w:t xml:space="preserve"> </w:t>
      </w:r>
      <w:r w:rsidRPr="00281DAB">
        <w:rPr>
          <w:bCs/>
          <w:spacing w:val="-4"/>
        </w:rPr>
        <w:t xml:space="preserve"> </w:t>
      </w:r>
      <w:r w:rsidR="00B800CD" w:rsidRPr="00B800CD">
        <w:rPr>
          <w:rFonts w:eastAsiaTheme="minorEastAsia"/>
        </w:rPr>
        <w:t>Проверочные расчеты несущих элементов</w:t>
      </w:r>
      <w:r w:rsidR="00B800CD">
        <w:rPr>
          <w:bCs/>
          <w:spacing w:val="-4"/>
          <w:lang w:val="uk-UA"/>
        </w:rPr>
        <w:t xml:space="preserve"> ………………</w:t>
      </w:r>
      <w:r w:rsidR="00874BE1">
        <w:rPr>
          <w:bCs/>
          <w:spacing w:val="-4"/>
          <w:lang w:val="uk-UA"/>
        </w:rPr>
        <w:t>.</w:t>
      </w:r>
      <w:r w:rsidR="00B800CD">
        <w:rPr>
          <w:bCs/>
          <w:spacing w:val="-4"/>
          <w:lang w:val="uk-UA"/>
        </w:rPr>
        <w:t>……</w:t>
      </w:r>
      <w:r w:rsidR="00341D3D">
        <w:rPr>
          <w:bCs/>
          <w:spacing w:val="-4"/>
          <w:lang w:val="uk-UA"/>
        </w:rPr>
        <w:t>21</w:t>
      </w:r>
    </w:p>
    <w:p w:rsidR="00A73F48" w:rsidRPr="00337B54" w:rsidRDefault="00B800CD" w:rsidP="00B800CD">
      <w:pPr>
        <w:tabs>
          <w:tab w:val="left" w:pos="9639"/>
        </w:tabs>
        <w:rPr>
          <w:bCs/>
          <w:spacing w:val="-4"/>
          <w:lang w:val="uk-UA"/>
        </w:rPr>
      </w:pPr>
      <w:r>
        <w:rPr>
          <w:bCs/>
          <w:spacing w:val="-4"/>
          <w:lang w:val="uk-UA"/>
        </w:rPr>
        <w:t>Список использованой литературы</w:t>
      </w:r>
      <w:r w:rsidR="00A73F48" w:rsidRPr="001359C7">
        <w:rPr>
          <w:bCs/>
          <w:spacing w:val="-4"/>
          <w:lang w:val="uk-UA"/>
        </w:rPr>
        <w:t>………………………………...</w:t>
      </w:r>
      <w:r>
        <w:rPr>
          <w:bCs/>
          <w:spacing w:val="-4"/>
          <w:lang w:val="uk-UA"/>
        </w:rPr>
        <w:t>....</w:t>
      </w:r>
      <w:r w:rsidR="00A73F48" w:rsidRPr="001359C7">
        <w:rPr>
          <w:bCs/>
          <w:spacing w:val="-4"/>
          <w:lang w:val="uk-UA"/>
        </w:rPr>
        <w:t>…...</w:t>
      </w:r>
      <w:r w:rsidR="00EB60AE">
        <w:rPr>
          <w:bCs/>
          <w:spacing w:val="-4"/>
          <w:lang w:val="uk-UA"/>
        </w:rPr>
        <w:t>25</w:t>
      </w:r>
    </w:p>
    <w:p w:rsidR="00A73F48" w:rsidRPr="001359C7" w:rsidRDefault="00A73F48" w:rsidP="00A73F48">
      <w:pPr>
        <w:rPr>
          <w:i/>
          <w:lang w:val="uk-UA"/>
        </w:rPr>
      </w:pPr>
    </w:p>
    <w:p w:rsidR="00A73F48" w:rsidRDefault="00A73F48" w:rsidP="00A73F48">
      <w:pPr>
        <w:rPr>
          <w:rFonts w:asciiTheme="minorHAnsi" w:hAnsiTheme="minorHAnsi"/>
          <w:lang w:val="uk-UA"/>
        </w:rPr>
      </w:pPr>
    </w:p>
    <w:p w:rsidR="00A73F48" w:rsidRDefault="00A73F48" w:rsidP="00A73F48">
      <w:pPr>
        <w:rPr>
          <w:rFonts w:asciiTheme="minorHAnsi" w:hAnsiTheme="minorHAnsi"/>
          <w:lang w:val="uk-UA"/>
        </w:rPr>
      </w:pPr>
    </w:p>
    <w:p w:rsidR="00A73F48" w:rsidRDefault="00A73F48" w:rsidP="00A73F48">
      <w:pPr>
        <w:rPr>
          <w:rFonts w:asciiTheme="minorHAnsi" w:hAnsiTheme="minorHAnsi"/>
          <w:lang w:val="uk-UA"/>
        </w:rPr>
      </w:pPr>
    </w:p>
    <w:p w:rsidR="00A73F48" w:rsidRDefault="00A73F48" w:rsidP="00A73F48">
      <w:pPr>
        <w:rPr>
          <w:rFonts w:asciiTheme="minorHAnsi" w:hAnsiTheme="minorHAnsi"/>
          <w:lang w:val="uk-UA"/>
        </w:rPr>
      </w:pPr>
    </w:p>
    <w:p w:rsidR="00A73F48" w:rsidRDefault="00A73F48" w:rsidP="00A73F48">
      <w:pPr>
        <w:rPr>
          <w:rFonts w:asciiTheme="minorHAnsi" w:hAnsiTheme="minorHAnsi"/>
          <w:lang w:val="uk-UA"/>
        </w:rPr>
      </w:pPr>
    </w:p>
    <w:p w:rsidR="00A73F48" w:rsidRDefault="00A73F48" w:rsidP="00A73F48">
      <w:pPr>
        <w:rPr>
          <w:rFonts w:asciiTheme="minorHAnsi" w:hAnsiTheme="minorHAnsi"/>
          <w:lang w:val="uk-UA"/>
        </w:rPr>
      </w:pPr>
    </w:p>
    <w:p w:rsidR="00A73F48" w:rsidRPr="00B800CD" w:rsidRDefault="00A73F48" w:rsidP="00A73F48">
      <w:pPr>
        <w:ind w:firstLine="0"/>
        <w:rPr>
          <w:rFonts w:asciiTheme="minorHAnsi" w:hAnsiTheme="minorHAnsi"/>
        </w:rPr>
      </w:pPr>
    </w:p>
    <w:p w:rsidR="00072CD4" w:rsidRDefault="00072CD4" w:rsidP="00072CD4">
      <w:pPr>
        <w:shd w:val="clear" w:color="auto" w:fill="FFFFFF"/>
        <w:spacing w:before="100" w:after="100"/>
        <w:ind w:left="709" w:right="-441" w:firstLine="0"/>
        <w:jc w:val="center"/>
        <w:rPr>
          <w:b/>
          <w:lang w:val="uk-UA"/>
        </w:rPr>
      </w:pPr>
    </w:p>
    <w:p w:rsidR="00072CD4" w:rsidRDefault="003B0DE8" w:rsidP="00072CD4">
      <w:pPr>
        <w:shd w:val="clear" w:color="auto" w:fill="FFFFFF"/>
        <w:spacing w:before="100" w:after="100"/>
        <w:ind w:left="709" w:right="-441" w:firstLine="0"/>
        <w:jc w:val="center"/>
        <w:rPr>
          <w:b/>
          <w:lang w:val="uk-UA"/>
        </w:rPr>
      </w:pPr>
      <w:r>
        <w:rPr>
          <w:b/>
          <w:noProof/>
          <w:lang w:eastAsia="ru-RU"/>
        </w:rPr>
        <w:pict>
          <v:group id="_x0000_s1487" style="position:absolute;left:0;text-align:left;margin-left:60pt;margin-top:14.9pt;width:522pt;height:810pt;z-index:251673600;mso-position-horizontal-relative:page;mso-position-vertical-relative:page" coordsize="20000,20000">
            <v:rect id="_x0000_s1488" style="position:absolute;width:20000;height:20000" filled="f" strokeweight="2pt"/>
            <v:line id="_x0000_s1489" style="position:absolute" from="993,17183" to="995,18221" strokeweight="2pt"/>
            <v:line id="_x0000_s1490" style="position:absolute" from="10,17173" to="19977,17174" strokeweight="2pt"/>
            <v:line id="_x0000_s1491" style="position:absolute" from="2186,17192" to="2188,19989" strokeweight="2pt"/>
            <v:line id="_x0000_s1492" style="position:absolute" from="4919,17192" to="4921,19989" strokeweight="2pt"/>
            <v:line id="_x0000_s1493" style="position:absolute" from="6557,17192" to="6559,19989" strokeweight="2pt"/>
            <v:line id="_x0000_s1494" style="position:absolute" from="7650,17183" to="7652,19979" strokeweight="2pt"/>
            <v:line id="_x0000_s1495" style="position:absolute" from="15848,18239" to="15852,18932" strokeweight="2pt"/>
            <v:line id="_x0000_s1496" style="position:absolute" from="10,19293" to="7631,19295" strokeweight="1pt"/>
            <v:line id="_x0000_s1497" style="position:absolute" from="10,19646" to="7631,19647" strokeweight="1pt"/>
            <v:rect id="_x0000_s1498" style="position:absolute;left:54;top:17912;width:883;height:309" filled="f" stroked="f" strokeweight=".25pt">
              <v:textbox style="mso-next-textbox:#_x0000_s1498" inset="1pt,1pt,1pt,1pt">
                <w:txbxContent>
                  <w:p w:rsidR="004B5DF0" w:rsidRDefault="004B5DF0" w:rsidP="005669A1">
                    <w:pPr>
                      <w:pStyle w:val="aa"/>
                      <w:jc w:val="center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>Змн</w:t>
                    </w:r>
                    <w:r>
                      <w:rPr>
                        <w:rFonts w:ascii="Journal" w:hAnsi="Journal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499" style="position:absolute;left:1051;top:17912;width:1100;height:309" filled="f" stroked="f" strokeweight=".25pt">
              <v:textbox style="mso-next-textbox:#_x0000_s1499" inset="1pt,1pt,1pt,1pt">
                <w:txbxContent>
                  <w:p w:rsidR="004B5DF0" w:rsidRDefault="004B5DF0" w:rsidP="005669A1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500" style="position:absolute;left:2267;top:17912;width:2573;height:309" filled="f" stroked="f" strokeweight=".25pt">
              <v:textbox style="mso-next-textbox:#_x0000_s1500" inset="1pt,1pt,1pt,1pt">
                <w:txbxContent>
                  <w:p w:rsidR="004B5DF0" w:rsidRDefault="004B5DF0" w:rsidP="005669A1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501" style="position:absolute;left:4983;top:17912;width:1534;height:309" filled="f" stroked="f" strokeweight=".25pt">
              <v:textbox style="mso-next-textbox:#_x0000_s1501" inset="1pt,1pt,1pt,1pt">
                <w:txbxContent>
                  <w:p w:rsidR="004B5DF0" w:rsidRDefault="004B5DF0" w:rsidP="005669A1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502" style="position:absolute;left:6604;top:17912;width:1000;height:309" filled="f" stroked="f" strokeweight=".25pt">
              <v:textbox style="mso-next-textbox:#_x0000_s1502" inset="1pt,1pt,1pt,1pt">
                <w:txbxContent>
                  <w:p w:rsidR="004B5DF0" w:rsidRDefault="004B5DF0" w:rsidP="005669A1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503" style="position:absolute;left:15929;top:18258;width:1475;height:309" filled="f" stroked="f" strokeweight=".25pt">
              <v:textbox style="mso-next-textbox:#_x0000_s1503" inset="1pt,1pt,1pt,1pt">
                <w:txbxContent>
                  <w:p w:rsidR="004B5DF0" w:rsidRDefault="004B5DF0" w:rsidP="005669A1">
                    <w:pPr>
                      <w:pStyle w:val="aa"/>
                      <w:jc w:val="center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504" style="position:absolute;left:15929;top:18623;width:1475;height:310" filled="f" stroked="f" strokeweight=".25pt">
              <v:textbox style="mso-next-textbox:#_x0000_s1504" inset="1pt,1pt,1pt,1pt">
                <w:txbxContent>
                  <w:p w:rsidR="004B5DF0" w:rsidRPr="005669A1" w:rsidRDefault="00EB60AE" w:rsidP="005669A1">
                    <w:pPr>
                      <w:pStyle w:val="aa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3</w:t>
                    </w:r>
                  </w:p>
                </w:txbxContent>
              </v:textbox>
            </v:rect>
            <v:rect id="_x0000_s1505" style="position:absolute;left:7760;top:17481;width:12159;height:477" filled="f" stroked="f" strokeweight=".25pt">
              <v:textbox style="mso-next-textbox:#_x0000_s1505" inset="1pt,1pt,1pt,1pt">
                <w:txbxContent>
                  <w:p w:rsidR="004B5DF0" w:rsidRPr="006E1056" w:rsidRDefault="004B5DF0" w:rsidP="005669A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lang w:val="ru-RU"/>
                      </w:rPr>
                      <w:t>КП.ПТМ.043.008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4B5DF0" w:rsidRPr="008A11D0" w:rsidRDefault="004B5DF0" w:rsidP="005669A1"/>
                </w:txbxContent>
              </v:textbox>
            </v:rect>
            <v:line id="_x0000_s1506" style="position:absolute" from="12,18233" to="19979,18234" strokeweight="2pt"/>
            <v:line id="_x0000_s1507" style="position:absolute" from="25,17881" to="7646,17882" strokeweight="2pt"/>
            <v:line id="_x0000_s1508" style="position:absolute" from="10,17526" to="7631,17527" strokeweight="1pt"/>
            <v:line id="_x0000_s1509" style="position:absolute" from="10,18938" to="7631,18939" strokeweight="1pt"/>
            <v:line id="_x0000_s1510" style="position:absolute" from="10,18583" to="7631,18584" strokeweight="1pt"/>
            <v:group id="_x0000_s1511" style="position:absolute;left:39;top:18267;width:4801;height:310" coordsize="19999,20000">
              <v:rect id="_x0000_s1512" style="position:absolute;width:8856;height:20000" filled="f" stroked="f" strokeweight=".25pt">
                <v:textbox style="mso-next-textbox:#_x0000_s1512" inset="1pt,1pt,1pt,1pt">
                  <w:txbxContent>
                    <w:p w:rsidR="004B5DF0" w:rsidRDefault="004B5DF0" w:rsidP="005669A1">
                      <w:pPr>
                        <w:pStyle w:val="aa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Розро</w:t>
                      </w:r>
                      <w:r>
                        <w:rPr>
                          <w:rFonts w:ascii="Journal" w:hAnsi="Journal"/>
                          <w:sz w:val="18"/>
                        </w:rPr>
                        <w:t>б.</w:t>
                      </w:r>
                    </w:p>
                  </w:txbxContent>
                </v:textbox>
              </v:rect>
              <v:rect id="_x0000_s1513" style="position:absolute;left:9281;width:10718;height:20000" filled="f" stroked="f" strokeweight=".25pt">
                <v:textbox style="mso-next-textbox:#_x0000_s1513" inset="1pt,1pt,1pt,1pt">
                  <w:txbxContent>
                    <w:p w:rsidR="004B5DF0" w:rsidRDefault="004B5DF0" w:rsidP="005669A1">
                      <w:pPr>
                        <w:pStyle w:val="aa"/>
                        <w:rPr>
                          <w:sz w:val="18"/>
                          <w:lang w:val="en-US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Ищенко А. А.</w:t>
                      </w:r>
                    </w:p>
                    <w:p w:rsidR="004B5DF0" w:rsidRDefault="004B5DF0" w:rsidP="005669A1">
                      <w:pPr>
                        <w:pStyle w:val="aa"/>
                        <w:rPr>
                          <w:sz w:val="18"/>
                          <w:lang w:val="en-US"/>
                        </w:rPr>
                      </w:pPr>
                    </w:p>
                    <w:p w:rsidR="004B5DF0" w:rsidRDefault="004B5DF0" w:rsidP="005669A1">
                      <w:pPr>
                        <w:pStyle w:val="aa"/>
                        <w:rPr>
                          <w:sz w:val="18"/>
                          <w:lang w:val="en-US"/>
                        </w:rPr>
                      </w:pPr>
                    </w:p>
                    <w:p w:rsidR="004B5DF0" w:rsidRDefault="004B5DF0" w:rsidP="005669A1">
                      <w:pPr>
                        <w:pStyle w:val="aa"/>
                        <w:rPr>
                          <w:sz w:val="18"/>
                          <w:lang w:val="en-US"/>
                        </w:rPr>
                      </w:pPr>
                    </w:p>
                    <w:p w:rsidR="004B5DF0" w:rsidRPr="00E047AD" w:rsidRDefault="004B5DF0" w:rsidP="005669A1">
                      <w:pPr>
                        <w:pStyle w:val="aa"/>
                        <w:rPr>
                          <w:rFonts w:ascii="Journal" w:hAnsi="Journal"/>
                          <w:sz w:val="18"/>
                          <w:lang w:val="en-US"/>
                        </w:rPr>
                      </w:pPr>
                    </w:p>
                  </w:txbxContent>
                </v:textbox>
              </v:rect>
            </v:group>
            <v:group id="_x0000_s1514" style="position:absolute;left:39;top:18614;width:4801;height:309" coordsize="19999,20000">
              <v:rect id="_x0000_s1515" style="position:absolute;width:8856;height:20000" filled="f" stroked="f" strokeweight=".25pt">
                <v:textbox style="mso-next-textbox:#_x0000_s1515" inset="1pt,1pt,1pt,1pt">
                  <w:txbxContent>
                    <w:p w:rsidR="004B5DF0" w:rsidRDefault="004B5DF0" w:rsidP="005669A1">
                      <w:pPr>
                        <w:pStyle w:val="aa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Перевір.</w:t>
                      </w:r>
                    </w:p>
                  </w:txbxContent>
                </v:textbox>
              </v:rect>
              <v:rect id="_x0000_s1516" style="position:absolute;left:9281;width:10718;height:20000" filled="f" stroked="f" strokeweight=".25pt">
                <v:textbox style="mso-next-textbox:#_x0000_s1516" inset="1pt,1pt,1pt,1pt">
                  <w:txbxContent>
                    <w:p w:rsidR="004B5DF0" w:rsidRDefault="004B5DF0" w:rsidP="005669A1">
                      <w:pPr>
                        <w:pStyle w:val="aa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Рещенко І.О.</w:t>
                      </w:r>
                    </w:p>
                  </w:txbxContent>
                </v:textbox>
              </v:rect>
            </v:group>
            <v:group id="_x0000_s1517" style="position:absolute;left:39;top:18969;width:4801;height:309" coordsize="19999,20000">
              <v:rect id="_x0000_s1518" style="position:absolute;width:8856;height:20000" filled="f" stroked="f" strokeweight=".25pt">
                <v:textbox style="mso-next-textbox:#_x0000_s1518" inset="1pt,1pt,1pt,1pt">
                  <w:txbxContent>
                    <w:p w:rsidR="004B5DF0" w:rsidRDefault="004B5DF0" w:rsidP="005669A1">
                      <w:pPr>
                        <w:pStyle w:val="aa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Реценз.</w:t>
                      </w:r>
                    </w:p>
                  </w:txbxContent>
                </v:textbox>
              </v:rect>
              <v:rect id="_x0000_s1519" style="position:absolute;left:9281;width:10718;height:20000" filled="f" stroked="f" strokeweight=".25pt">
                <v:textbox style="mso-next-textbox:#_x0000_s1519" inset="1pt,1pt,1pt,1pt">
                  <w:txbxContent>
                    <w:p w:rsidR="004B5DF0" w:rsidRDefault="004B5DF0" w:rsidP="005669A1">
                      <w:pPr>
                        <w:pStyle w:val="aa"/>
                        <w:rPr>
                          <w:rFonts w:ascii="Journal" w:hAnsi="Journal"/>
                          <w:sz w:val="18"/>
                        </w:rPr>
                      </w:pPr>
                    </w:p>
                  </w:txbxContent>
                </v:textbox>
              </v:rect>
            </v:group>
            <v:group id="_x0000_s1520" style="position:absolute;left:39;top:19314;width:4801;height:310" coordsize="19999,20000">
              <v:rect id="_x0000_s1521" style="position:absolute;width:8856;height:20000" filled="f" stroked="f" strokeweight=".25pt">
                <v:textbox style="mso-next-textbox:#_x0000_s1521" inset="1pt,1pt,1pt,1pt">
                  <w:txbxContent>
                    <w:p w:rsidR="004B5DF0" w:rsidRDefault="004B5DF0" w:rsidP="005669A1">
                      <w:pPr>
                        <w:pStyle w:val="aa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Н. Контр.</w:t>
                      </w:r>
                    </w:p>
                  </w:txbxContent>
                </v:textbox>
              </v:rect>
              <v:rect id="_x0000_s1522" style="position:absolute;left:9281;width:10718;height:20000" filled="f" stroked="f" strokeweight=".25pt">
                <v:textbox style="mso-next-textbox:#_x0000_s1522" inset="1pt,1pt,1pt,1pt">
                  <w:txbxContent>
                    <w:p w:rsidR="004B5DF0" w:rsidRDefault="004B5DF0" w:rsidP="005669A1">
                      <w:pPr>
                        <w:pStyle w:val="aa"/>
                        <w:rPr>
                          <w:rFonts w:ascii="Journal" w:hAnsi="Journal"/>
                          <w:sz w:val="18"/>
                        </w:rPr>
                      </w:pPr>
                    </w:p>
                  </w:txbxContent>
                </v:textbox>
              </v:rect>
            </v:group>
            <v:group id="_x0000_s1523" style="position:absolute;left:39;top:19660;width:4801;height:309" coordsize="19999,20000">
              <v:rect id="_x0000_s1524" style="position:absolute;width:8856;height:20000" filled="f" stroked="f" strokeweight=".25pt">
                <v:textbox style="mso-next-textbox:#_x0000_s1524" inset="1pt,1pt,1pt,1pt">
                  <w:txbxContent>
                    <w:p w:rsidR="004B5DF0" w:rsidRDefault="004B5DF0" w:rsidP="005669A1">
                      <w:pPr>
                        <w:pStyle w:val="aa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Затверд.</w:t>
                      </w:r>
                    </w:p>
                  </w:txbxContent>
                </v:textbox>
              </v:rect>
              <v:rect id="_x0000_s1525" style="position:absolute;left:9281;width:10718;height:20000" filled="f" stroked="f" strokeweight=".25pt">
                <v:textbox style="mso-next-textbox:#_x0000_s1525" inset="1pt,1pt,1pt,1pt">
                  <w:txbxContent>
                    <w:p w:rsidR="004B5DF0" w:rsidRDefault="004B5DF0" w:rsidP="005669A1">
                      <w:pPr>
                        <w:pStyle w:val="aa"/>
                        <w:rPr>
                          <w:rFonts w:ascii="Journal" w:hAnsi="Journal"/>
                          <w:sz w:val="18"/>
                        </w:rPr>
                      </w:pPr>
                    </w:p>
                  </w:txbxContent>
                </v:textbox>
              </v:rect>
            </v:group>
            <v:line id="_x0000_s1526" style="position:absolute" from="14208,18239" to="14210,19979" strokeweight="2pt"/>
            <v:rect id="_x0000_s1527" style="position:absolute;left:7787;top:18314;width:6292;height:1609" filled="f" stroked="f" strokeweight=".25pt">
              <v:textbox style="mso-next-textbox:#_x0000_s1527" inset="1pt,1pt,1pt,1pt">
                <w:txbxContent>
                  <w:p w:rsidR="004B5DF0" w:rsidRDefault="004B5DF0" w:rsidP="005669A1">
                    <w:pPr>
                      <w:widowControl w:val="0"/>
                      <w:spacing w:line="20" w:lineRule="atLeast"/>
                      <w:jc w:val="center"/>
                      <w:rPr>
                        <w:lang w:val="uk-UA"/>
                      </w:rPr>
                    </w:pPr>
                  </w:p>
                  <w:p w:rsidR="004B5DF0" w:rsidRPr="005669A1" w:rsidRDefault="004B5DF0" w:rsidP="005669A1">
                    <w:pPr>
                      <w:pStyle w:val="aa"/>
                      <w:spacing w:line="20" w:lineRule="atLeast"/>
                      <w:rPr>
                        <w:rFonts w:ascii="Arial" w:hAnsi="Arial" w:cs="Arial"/>
                        <w:i w:val="0"/>
                        <w:sz w:val="32"/>
                        <w:szCs w:val="32"/>
                        <w:lang w:val="ru-RU"/>
                      </w:rPr>
                    </w:pPr>
                    <w:r>
                      <w:rPr>
                        <w:rFonts w:ascii="Times New Roman" w:hAnsi="Times New Roman"/>
                      </w:rPr>
                      <w:t xml:space="preserve">         </w:t>
                    </w:r>
                    <w:r>
                      <w:rPr>
                        <w:rFonts w:ascii="Times New Roman" w:hAnsi="Times New Roman"/>
                        <w:i w:val="0"/>
                        <w:sz w:val="32"/>
                        <w:szCs w:val="32"/>
                        <w:lang w:val="ru-RU"/>
                      </w:rPr>
                      <w:t>Исходные данные</w:t>
                    </w:r>
                  </w:p>
                </w:txbxContent>
              </v:textbox>
            </v:rect>
            <v:line id="_x0000_s1528" style="position:absolute" from="14221,18587" to="19990,18588" strokeweight="2pt"/>
            <v:line id="_x0000_s1529" style="position:absolute" from="14219,18939" to="19988,18941" strokeweight="2pt"/>
            <v:line id="_x0000_s1530" style="position:absolute" from="17487,18239" to="17490,18932" strokeweight="2pt"/>
            <v:rect id="_x0000_s1531" style="position:absolute;left:14295;top:18258;width:1474;height:309" filled="f" stroked="f" strokeweight=".25pt">
              <v:textbox style="mso-next-textbox:#_x0000_s1531" inset="1pt,1pt,1pt,1pt">
                <w:txbxContent>
                  <w:p w:rsidR="004B5DF0" w:rsidRDefault="004B5DF0" w:rsidP="005669A1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Літ.</w:t>
                    </w:r>
                  </w:p>
                </w:txbxContent>
              </v:textbox>
            </v:rect>
            <v:rect id="_x0000_s1532" style="position:absolute;left:17577;top:18258;width:2327;height:309" filled="f" stroked="f" strokeweight=".25pt">
              <v:textbox style="mso-next-textbox:#_x0000_s1532" inset="1pt,1pt,1pt,1pt">
                <w:txbxContent>
                  <w:p w:rsidR="004B5DF0" w:rsidRDefault="004B5DF0" w:rsidP="005669A1">
                    <w:pPr>
                      <w:pStyle w:val="aa"/>
                      <w:jc w:val="center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>Акрушів</w:t>
                    </w:r>
                  </w:p>
                </w:txbxContent>
              </v:textbox>
            </v:rect>
            <v:rect id="_x0000_s1533" style="position:absolute;left:17591;top:18613;width:2326;height:309" filled="f" stroked="f" strokeweight=".25pt">
              <v:textbox style="mso-next-textbox:#_x0000_s1533" inset="1pt,1pt,1pt,1pt">
                <w:txbxContent>
                  <w:p w:rsidR="004B5DF0" w:rsidRDefault="004B5DF0" w:rsidP="005669A1">
                    <w:pPr>
                      <w:pStyle w:val="aa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38</w:t>
                    </w:r>
                  </w:p>
                </w:txbxContent>
              </v:textbox>
            </v:rect>
            <v:line id="_x0000_s1534" style="position:absolute" from="14755,18594" to="14757,18932" strokeweight="1pt"/>
            <v:line id="_x0000_s1535" style="position:absolute" from="15301,18595" to="15303,18933" strokeweight="1pt"/>
            <v:rect id="_x0000_s1536" style="position:absolute;left:14295;top:19221;width:5609;height:440" filled="f" stroked="f" strokeweight=".25pt">
              <v:textbox style="mso-next-textbox:#_x0000_s1536" inset="1pt,1pt,1pt,1pt">
                <w:txbxContent>
                  <w:p w:rsidR="004B5DF0" w:rsidRPr="007F4945" w:rsidRDefault="004B5DF0" w:rsidP="005669A1">
                    <w:pPr>
                      <w:pStyle w:val="aa"/>
                      <w:jc w:val="center"/>
                      <w:rPr>
                        <w:rFonts w:ascii="Journal" w:hAnsi="Journal"/>
                        <w:szCs w:val="28"/>
                      </w:rPr>
                    </w:pPr>
                    <w:r w:rsidRPr="007F4945">
                      <w:rPr>
                        <w:szCs w:val="28"/>
                        <w:lang w:val="ru-RU"/>
                      </w:rPr>
                      <w:t>К</w:t>
                    </w:r>
                    <w:r>
                      <w:rPr>
                        <w:szCs w:val="28"/>
                        <w:lang w:val="ru-RU"/>
                      </w:rPr>
                      <w:t>И</w:t>
                    </w:r>
                    <w:r w:rsidRPr="007F4945">
                      <w:rPr>
                        <w:szCs w:val="28"/>
                        <w:lang w:val="ru-RU"/>
                      </w:rPr>
                      <w:t>-043 М</w:t>
                    </w:r>
                    <w:r>
                      <w:rPr>
                        <w:szCs w:val="28"/>
                        <w:lang w:val="ru-RU"/>
                      </w:rPr>
                      <w:t>СИ</w:t>
                    </w:r>
                    <w:r w:rsidRPr="007F4945">
                      <w:rPr>
                        <w:szCs w:val="28"/>
                      </w:rPr>
                      <w:t xml:space="preserve"> ОНПУ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:rsidR="00A73F48" w:rsidRPr="00072CD4" w:rsidRDefault="00A73F48" w:rsidP="00072CD4">
      <w:pPr>
        <w:pStyle w:val="ad"/>
        <w:numPr>
          <w:ilvl w:val="0"/>
          <w:numId w:val="2"/>
        </w:numPr>
        <w:shd w:val="clear" w:color="auto" w:fill="FFFFFF"/>
        <w:spacing w:before="100" w:after="100"/>
        <w:ind w:right="-441"/>
        <w:jc w:val="center"/>
        <w:rPr>
          <w:b/>
        </w:rPr>
      </w:pPr>
      <w:r w:rsidRPr="00072CD4">
        <w:rPr>
          <w:b/>
          <w:lang w:val="uk-UA"/>
        </w:rPr>
        <w:t>Исходные данные</w:t>
      </w:r>
    </w:p>
    <w:p w:rsidR="00A73F48" w:rsidRPr="00072CD4" w:rsidRDefault="00A73F48" w:rsidP="00A73F48">
      <w:pPr>
        <w:pStyle w:val="ad"/>
        <w:shd w:val="clear" w:color="auto" w:fill="FFFFFF"/>
        <w:spacing w:before="100" w:after="100"/>
        <w:ind w:left="1069" w:right="-441" w:firstLine="0"/>
        <w:rPr>
          <w:b/>
        </w:rPr>
      </w:pPr>
    </w:p>
    <w:p w:rsidR="00A73F48" w:rsidRPr="0043563C" w:rsidRDefault="00A73F48" w:rsidP="00A73F48">
      <w:pPr>
        <w:shd w:val="clear" w:color="auto" w:fill="FFFFFF"/>
        <w:spacing w:before="100" w:after="100"/>
        <w:ind w:right="-441" w:firstLine="0"/>
        <w:rPr>
          <w:lang w:val="uk-UA"/>
        </w:rPr>
      </w:pPr>
      <w:r w:rsidRPr="0043563C">
        <w:rPr>
          <w:lang w:val="uk-UA"/>
        </w:rPr>
        <w:t xml:space="preserve">1. </w:t>
      </w:r>
      <w:r>
        <w:rPr>
          <w:lang w:val="uk-UA"/>
        </w:rPr>
        <w:t>Грузоподъемностль</w:t>
      </w:r>
      <w:r w:rsidRPr="0043563C">
        <w:rPr>
          <w:lang w:val="uk-UA"/>
        </w:rPr>
        <w:t xml:space="preserve">           </w:t>
      </w:r>
      <w:r>
        <w:rPr>
          <w:lang w:val="uk-UA"/>
        </w:rPr>
        <w:t xml:space="preserve">                                  </w:t>
      </w:r>
      <w:r w:rsidRPr="0043563C">
        <w:rPr>
          <w:lang w:val="uk-UA"/>
        </w:rPr>
        <w:t xml:space="preserve"> </w:t>
      </w:r>
      <w:r w:rsidRPr="0043563C">
        <w:rPr>
          <w:lang w:val="en-US"/>
        </w:rPr>
        <w:t>Q</w:t>
      </w:r>
      <w:r>
        <w:rPr>
          <w:lang w:val="uk-UA"/>
        </w:rPr>
        <w:t xml:space="preserve"> = </w:t>
      </w:r>
      <w:r w:rsidRPr="00A73F48">
        <w:t xml:space="preserve">2 </w:t>
      </w:r>
      <w:r w:rsidRPr="0043563C">
        <w:rPr>
          <w:lang w:val="uk-UA"/>
        </w:rPr>
        <w:t>т</w:t>
      </w:r>
    </w:p>
    <w:p w:rsidR="00A73F48" w:rsidRPr="0043563C" w:rsidRDefault="00A73F48" w:rsidP="00A73F48">
      <w:pPr>
        <w:shd w:val="clear" w:color="auto" w:fill="FFFFFF"/>
        <w:spacing w:before="100" w:after="100"/>
        <w:ind w:right="-441" w:firstLine="0"/>
        <w:rPr>
          <w:lang w:val="uk-UA"/>
        </w:rPr>
      </w:pPr>
      <w:r w:rsidRPr="0043563C">
        <w:rPr>
          <w:lang w:val="uk-UA"/>
        </w:rPr>
        <w:t>2.</w:t>
      </w:r>
      <w:r>
        <w:rPr>
          <w:lang w:val="uk-UA"/>
        </w:rPr>
        <w:t xml:space="preserve"> Высота подъема</w:t>
      </w:r>
      <w:r w:rsidRPr="0043563C">
        <w:rPr>
          <w:lang w:val="uk-UA"/>
        </w:rPr>
        <w:t xml:space="preserve">                         </w:t>
      </w:r>
      <w:r>
        <w:rPr>
          <w:lang w:val="uk-UA"/>
        </w:rPr>
        <w:t xml:space="preserve">                     </w:t>
      </w:r>
      <w:r w:rsidRPr="0043563C">
        <w:rPr>
          <w:lang w:val="uk-UA"/>
        </w:rPr>
        <w:t xml:space="preserve">      </w:t>
      </w:r>
      <w:r w:rsidRPr="0043563C">
        <w:rPr>
          <w:lang w:val="en-US"/>
        </w:rPr>
        <w:t>H</w:t>
      </w:r>
      <w:r w:rsidRPr="0043563C">
        <w:rPr>
          <w:lang w:val="uk-UA"/>
        </w:rPr>
        <w:t xml:space="preserve">= </w:t>
      </w:r>
      <w:r w:rsidRPr="00A73F48">
        <w:t xml:space="preserve">10 </w:t>
      </w:r>
      <w:r w:rsidRPr="0043563C">
        <w:rPr>
          <w:lang w:val="uk-UA"/>
        </w:rPr>
        <w:t>м</w:t>
      </w:r>
    </w:p>
    <w:p w:rsidR="00A73F48" w:rsidRPr="00A73F48" w:rsidRDefault="00A73F48" w:rsidP="00A73F48">
      <w:pPr>
        <w:shd w:val="clear" w:color="auto" w:fill="FFFFFF"/>
        <w:spacing w:before="100" w:after="100"/>
        <w:ind w:right="-441" w:firstLine="0"/>
      </w:pPr>
      <w:r>
        <w:rPr>
          <w:lang w:val="uk-UA"/>
        </w:rPr>
        <w:t>3. Максимальный вылет</w:t>
      </w:r>
      <w:r w:rsidRPr="0043563C">
        <w:rPr>
          <w:lang w:val="uk-UA"/>
        </w:rPr>
        <w:t xml:space="preserve">  </w:t>
      </w:r>
      <w:r>
        <w:rPr>
          <w:lang w:val="uk-UA"/>
        </w:rPr>
        <w:t xml:space="preserve">                                </w:t>
      </w:r>
      <w:r w:rsidRPr="0043563C">
        <w:rPr>
          <w:lang w:val="uk-UA"/>
        </w:rPr>
        <w:t xml:space="preserve">  </w:t>
      </w:r>
      <w:r>
        <w:rPr>
          <w:lang w:val="uk-UA"/>
        </w:rPr>
        <w:t xml:space="preserve">       </w:t>
      </w:r>
      <w:r w:rsidRPr="0043563C">
        <w:rPr>
          <w:lang w:val="uk-UA"/>
        </w:rPr>
        <w:t xml:space="preserve">  </w:t>
      </w:r>
      <w:r>
        <w:t>8 м</w:t>
      </w:r>
    </w:p>
    <w:p w:rsidR="00A73F48" w:rsidRPr="0043563C" w:rsidRDefault="00A73F48" w:rsidP="00A73F48">
      <w:pPr>
        <w:ind w:right="-441" w:firstLine="0"/>
        <w:rPr>
          <w:lang w:val="uk-UA"/>
        </w:rPr>
      </w:pPr>
      <w:r>
        <w:rPr>
          <w:lang w:val="uk-UA"/>
        </w:rPr>
        <w:t>4</w:t>
      </w:r>
      <w:r w:rsidRPr="0043563C">
        <w:rPr>
          <w:lang w:val="uk-UA"/>
        </w:rPr>
        <w:t xml:space="preserve">. Режим роботи – </w:t>
      </w:r>
      <w:r>
        <w:rPr>
          <w:lang w:val="uk-UA"/>
        </w:rPr>
        <w:t>средний</w:t>
      </w:r>
      <w:r w:rsidRPr="0043563C">
        <w:rPr>
          <w:lang w:val="uk-UA"/>
        </w:rPr>
        <w:t xml:space="preserve">       </w:t>
      </w:r>
      <w:r>
        <w:rPr>
          <w:lang w:val="uk-UA"/>
        </w:rPr>
        <w:t xml:space="preserve">                              </w:t>
      </w:r>
      <w:r w:rsidRPr="0043563C">
        <w:rPr>
          <w:lang w:val="uk-UA"/>
        </w:rPr>
        <w:t xml:space="preserve">  ПВ= 25%</w:t>
      </w:r>
    </w:p>
    <w:p w:rsidR="00A73F48" w:rsidRPr="006F106D" w:rsidRDefault="00A73F48" w:rsidP="00A73F48">
      <w:pPr>
        <w:shd w:val="clear" w:color="auto" w:fill="FFFFFF"/>
        <w:spacing w:before="100" w:after="100"/>
        <w:ind w:right="-441"/>
        <w:rPr>
          <w:lang w:val="uk-UA"/>
        </w:rPr>
      </w:pPr>
      <w:r w:rsidRPr="006F106D">
        <w:rPr>
          <w:lang w:val="uk-UA"/>
        </w:rPr>
        <w:t xml:space="preserve"> </w:t>
      </w:r>
    </w:p>
    <w:p w:rsidR="00A73F48" w:rsidRDefault="00A73F48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CD0417" w:rsidP="00293A4D">
      <w:pPr>
        <w:tabs>
          <w:tab w:val="left" w:pos="7245"/>
        </w:tabs>
        <w:rPr>
          <w:rFonts w:eastAsiaTheme="minorEastAsia"/>
          <w:lang w:val="en-US"/>
        </w:rPr>
      </w:pPr>
    </w:p>
    <w:p w:rsidR="00CD0417" w:rsidRDefault="00367B24" w:rsidP="00CD0417">
      <w:pPr>
        <w:tabs>
          <w:tab w:val="left" w:pos="7245"/>
        </w:tabs>
        <w:jc w:val="center"/>
        <w:rPr>
          <w:rFonts w:eastAsiaTheme="minorEastAsia"/>
          <w:b/>
        </w:rPr>
      </w:pPr>
      <w:r>
        <w:rPr>
          <w:rFonts w:eastAsiaTheme="minorEastAsia"/>
          <w:b/>
          <w:noProof/>
          <w:lang w:eastAsia="ru-RU"/>
        </w:rPr>
        <w:pict>
          <v:group id="_x0000_s1778" style="position:absolute;left:0;text-align:left;margin-left:58.05pt;margin-top:18.4pt;width:522pt;height:810pt;z-index:251686912;mso-position-horizontal-relative:page;mso-position-vertical-relative:page" coordsize="20000,20000">
            <v:rect id="_x0000_s1779" style="position:absolute;width:20000;height:20000" filled="f" strokeweight="2pt"/>
            <v:line id="_x0000_s1780" style="position:absolute" from="1093,18949" to="1095,19989" strokeweight="2pt"/>
            <v:line id="_x0000_s1781" style="position:absolute" from="10,18941" to="19977,18942" strokeweight="2pt"/>
            <v:line id="_x0000_s1782" style="position:absolute" from="2186,18949" to="2188,19989" strokeweight="2pt"/>
            <v:line id="_x0000_s1783" style="position:absolute" from="4919,18949" to="4921,19989" strokeweight="2pt"/>
            <v:line id="_x0000_s1784" style="position:absolute" from="6557,18959" to="6559,19989" strokeweight="2pt"/>
            <v:line id="_x0000_s1785" style="position:absolute" from="7650,18949" to="7652,19979" strokeweight="2pt"/>
            <v:line id="_x0000_s1786" style="position:absolute" from="18905,18949" to="18909,19989" strokeweight="2pt"/>
            <v:line id="_x0000_s1787" style="position:absolute" from="10,19293" to="7631,19295" strokeweight="1pt"/>
            <v:line id="_x0000_s1788" style="position:absolute" from="10,19646" to="7631,19647" strokeweight="2pt"/>
            <v:line id="_x0000_s1789" style="position:absolute" from="18919,19296" to="19990,19297" strokeweight="1pt"/>
            <v:rect id="_x0000_s1790" style="position:absolute;left:54;top:19660;width:1000;height:309" filled="f" stroked="f" strokeweight=".25pt">
              <v:textbox style="mso-next-textbox:#_x0000_s1790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791" style="position:absolute;left:1139;top:19660;width:1001;height:309" filled="f" stroked="f" strokeweight=".25pt">
              <v:textbox style="mso-next-textbox:#_x0000_s1791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92" style="position:absolute;left:2267;top:19660;width:2573;height:309" filled="f" stroked="f" strokeweight=".25pt">
              <v:textbox style="mso-next-textbox:#_x0000_s1792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793" style="position:absolute;left:4983;top:19660;width:1534;height:309" filled="f" stroked="f" strokeweight=".25pt">
              <v:textbox style="mso-next-textbox:#_x0000_s1793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794" style="position:absolute;left:6604;top:19660;width:1000;height:309" filled="f" stroked="f" strokeweight=".25pt">
              <v:textbox style="mso-next-textbox:#_x0000_s1794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795" style="position:absolute;left:18949;top:18977;width:1001;height:309" filled="f" stroked="f" strokeweight=".25pt">
              <v:textbox style="mso-next-textbox:#_x0000_s1795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796" style="position:absolute;left:18949;top:19435;width:1001;height:423" filled="f" stroked="f" strokeweight=".25pt">
              <v:textbox style="mso-next-textbox:#_x0000_s1796" inset="1pt,1pt,1pt,1pt">
                <w:txbxContent>
                  <w:p w:rsidR="00367B24" w:rsidRPr="004673B4" w:rsidRDefault="00EB60AE" w:rsidP="00367B24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4</w:t>
                    </w:r>
                  </w:p>
                </w:txbxContent>
              </v:textbox>
            </v:rect>
            <v:rect id="_x0000_s1797" style="position:absolute;left:7745;top:19221;width:11075;height:477" filled="f" stroked="f" strokeweight=".25pt">
              <v:textbox style="mso-next-textbox:#_x0000_s1797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367B24" w:rsidRPr="00B12753" w:rsidRDefault="00367B24" w:rsidP="00367B24"/>
                </w:txbxContent>
              </v:textbox>
            </v:rect>
            <w10:wrap anchorx="page" anchory="page"/>
            <w10:anchorlock/>
          </v:group>
        </w:pict>
      </w:r>
      <w:r w:rsidR="00CD0417">
        <w:rPr>
          <w:rFonts w:eastAsiaTheme="minorEastAsia"/>
          <w:b/>
        </w:rPr>
        <w:t>2. Введение</w:t>
      </w:r>
    </w:p>
    <w:p w:rsidR="00CD0417" w:rsidRDefault="001037BB" w:rsidP="00CD0417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Башенные краны получили широкое распространение во всем м</w:t>
      </w:r>
      <w:r>
        <w:rPr>
          <w:rFonts w:eastAsiaTheme="minorEastAsia"/>
        </w:rPr>
        <w:t>и</w:t>
      </w:r>
      <w:r>
        <w:rPr>
          <w:rFonts w:eastAsiaTheme="minorEastAsia"/>
        </w:rPr>
        <w:t xml:space="preserve">ре. Они нашли применение в </w:t>
      </w:r>
      <w:r w:rsidRPr="001037BB">
        <w:rPr>
          <w:rFonts w:eastAsiaTheme="minorEastAsia"/>
        </w:rPr>
        <w:t>жилищном, гражданском и промышле</w:t>
      </w:r>
      <w:r w:rsidRPr="001037BB">
        <w:rPr>
          <w:rFonts w:eastAsiaTheme="minorEastAsia"/>
        </w:rPr>
        <w:t>н</w:t>
      </w:r>
      <w:r w:rsidRPr="001037BB">
        <w:rPr>
          <w:rFonts w:eastAsiaTheme="minorEastAsia"/>
        </w:rPr>
        <w:t>ном</w:t>
      </w:r>
      <w:r>
        <w:rPr>
          <w:rFonts w:eastAsiaTheme="minorEastAsia"/>
        </w:rPr>
        <w:t xml:space="preserve"> строительстве. Башенные краны выпускаются с грузовым моме</w:t>
      </w:r>
      <w:r>
        <w:rPr>
          <w:rFonts w:eastAsiaTheme="minorEastAsia"/>
        </w:rPr>
        <w:t>н</w:t>
      </w:r>
      <w:r>
        <w:rPr>
          <w:rFonts w:eastAsiaTheme="minorEastAsia"/>
        </w:rPr>
        <w:t>том от десятков до нескольких тысяч тонометров и с высотой подъема до нескольких сотен метров.</w:t>
      </w:r>
    </w:p>
    <w:p w:rsidR="001037BB" w:rsidRDefault="002E302E" w:rsidP="00CD0417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В строительстве непрерывно ведутся поиски новых схем монтажа зданий и сооружений (с помощью кранов-вертолетов, методом подъ</w:t>
      </w:r>
      <w:r>
        <w:rPr>
          <w:rFonts w:eastAsiaTheme="minorEastAsia"/>
        </w:rPr>
        <w:t>е</w:t>
      </w:r>
      <w:r>
        <w:rPr>
          <w:rFonts w:eastAsiaTheme="minorEastAsia"/>
        </w:rPr>
        <w:t xml:space="preserve">ма этажей и пр.), однако башенные краны были и остаются основным средством механизации строительно-монтажных робот. Эти краны, диктующие темп и характер строительства, позволяет на 98% </w:t>
      </w:r>
      <w:r w:rsidR="00686ED0">
        <w:rPr>
          <w:rFonts w:eastAsiaTheme="minorEastAsia"/>
        </w:rPr>
        <w:t>механ</w:t>
      </w:r>
      <w:r w:rsidR="00686ED0">
        <w:rPr>
          <w:rFonts w:eastAsiaTheme="minorEastAsia"/>
        </w:rPr>
        <w:t>и</w:t>
      </w:r>
      <w:r w:rsidR="00686ED0">
        <w:rPr>
          <w:rFonts w:eastAsiaTheme="minorEastAsia"/>
        </w:rPr>
        <w:t xml:space="preserve">зировать подъемно-транспортные операции при возведении зданий и </w:t>
      </w:r>
      <w:r w:rsidR="0060164B">
        <w:rPr>
          <w:rFonts w:eastAsiaTheme="minorEastAsia"/>
        </w:rPr>
        <w:t>сооружений</w:t>
      </w:r>
      <w:r w:rsidR="00686ED0">
        <w:rPr>
          <w:rFonts w:eastAsiaTheme="minorEastAsia"/>
        </w:rPr>
        <w:t>.</w:t>
      </w:r>
    </w:p>
    <w:p w:rsidR="0060164B" w:rsidRDefault="0060164B" w:rsidP="00CD0417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Кран башенный относится к кранам стрелового типа и предста</w:t>
      </w:r>
      <w:r>
        <w:rPr>
          <w:rFonts w:eastAsiaTheme="minorEastAsia"/>
        </w:rPr>
        <w:t>в</w:t>
      </w:r>
      <w:r>
        <w:rPr>
          <w:rFonts w:eastAsiaTheme="minorEastAsia"/>
        </w:rPr>
        <w:t>ляет собой свободностоящий полноповоротный кран со стрелой, з</w:t>
      </w:r>
      <w:r>
        <w:rPr>
          <w:rFonts w:eastAsiaTheme="minorEastAsia"/>
        </w:rPr>
        <w:t>а</w:t>
      </w:r>
      <w:r>
        <w:rPr>
          <w:rFonts w:eastAsiaTheme="minorEastAsia"/>
        </w:rPr>
        <w:t>крепленный в верхней части вертикально расположенной башни. Н</w:t>
      </w:r>
      <w:r>
        <w:rPr>
          <w:rFonts w:eastAsiaTheme="minorEastAsia"/>
        </w:rPr>
        <w:t>е</w:t>
      </w:r>
      <w:r>
        <w:rPr>
          <w:rFonts w:eastAsiaTheme="minorEastAsia"/>
        </w:rPr>
        <w:t>сущая металлоконструкция имеет Г-образную форму, что обеспечивать наилучший охват возводимых сооружений и позволяет разместить кран непосредственной близость от строящегося  объекта. Полезный вылет башенного крана составляет около 80% полного вылета, в то время как у стрелового крана с низко расположенной прямой стрелой он не превышает 50% и резко уменьшается с увеличением высоты с</w:t>
      </w:r>
      <w:r>
        <w:rPr>
          <w:rFonts w:eastAsiaTheme="minorEastAsia"/>
        </w:rPr>
        <w:t>о</w:t>
      </w:r>
      <w:r>
        <w:rPr>
          <w:rFonts w:eastAsiaTheme="minorEastAsia"/>
        </w:rPr>
        <w:t xml:space="preserve">оружения. </w:t>
      </w:r>
      <w:r w:rsidR="004B5DF0">
        <w:rPr>
          <w:rFonts w:eastAsiaTheme="minorEastAsia"/>
        </w:rPr>
        <w:t>При наличии гуська (ломаная стрела) условия применения последнего улучшается, но и тогда кран приходится отодвигать от объекта на расстояние не менее 30% его высоты. К тому же другие краны стрелового типа менее маневренны в связи со сложностью и</w:t>
      </w:r>
      <w:r w:rsidR="004B5DF0">
        <w:rPr>
          <w:rFonts w:eastAsiaTheme="minorEastAsia"/>
        </w:rPr>
        <w:t>з</w:t>
      </w:r>
      <w:r w:rsidR="004B5DF0">
        <w:rPr>
          <w:rFonts w:eastAsiaTheme="minorEastAsia"/>
        </w:rPr>
        <w:t xml:space="preserve">менения вылета. </w:t>
      </w:r>
    </w:p>
    <w:p w:rsidR="00666B77" w:rsidRDefault="00666B77" w:rsidP="00CD0417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lastRenderedPageBreak/>
        <w:t>По сравнению с козловыми кранами башенные краны позволяют обслуживать больший фронт работ (сооружение плюс склад мат</w:t>
      </w:r>
      <w:r>
        <w:rPr>
          <w:rFonts w:eastAsiaTheme="minorEastAsia"/>
        </w:rPr>
        <w:t>е</w:t>
      </w:r>
      <w:r>
        <w:rPr>
          <w:rFonts w:eastAsiaTheme="minorEastAsia"/>
        </w:rPr>
        <w:t>риа</w:t>
      </w:r>
      <w:r w:rsidR="00367B24">
        <w:rPr>
          <w:rFonts w:eastAsiaTheme="minorEastAsia"/>
          <w:noProof/>
          <w:lang w:eastAsia="ru-RU"/>
        </w:rPr>
        <w:pict>
          <v:group id="_x0000_s1798" style="position:absolute;left:0;text-align:left;margin-left:61.8pt;margin-top:15.55pt;width:522pt;height:810pt;z-index:251687936;mso-position-horizontal-relative:page;mso-position-vertical-relative:page" coordsize="20000,20000">
            <v:rect id="_x0000_s1799" style="position:absolute;width:20000;height:20000" filled="f" strokeweight="2pt"/>
            <v:line id="_x0000_s1800" style="position:absolute" from="1093,18949" to="1095,19989" strokeweight="2pt"/>
            <v:line id="_x0000_s1801" style="position:absolute" from="10,18941" to="19977,18942" strokeweight="2pt"/>
            <v:line id="_x0000_s1802" style="position:absolute" from="2186,18949" to="2188,19989" strokeweight="2pt"/>
            <v:line id="_x0000_s1803" style="position:absolute" from="4919,18949" to="4921,19989" strokeweight="2pt"/>
            <v:line id="_x0000_s1804" style="position:absolute" from="6557,18959" to="6559,19989" strokeweight="2pt"/>
            <v:line id="_x0000_s1805" style="position:absolute" from="7650,18949" to="7652,19979" strokeweight="2pt"/>
            <v:line id="_x0000_s1806" style="position:absolute" from="18905,18949" to="18909,19989" strokeweight="2pt"/>
            <v:line id="_x0000_s1807" style="position:absolute" from="10,19293" to="7631,19295" strokeweight="1pt"/>
            <v:line id="_x0000_s1808" style="position:absolute" from="10,19646" to="7631,19647" strokeweight="2pt"/>
            <v:line id="_x0000_s1809" style="position:absolute" from="18919,19296" to="19990,19297" strokeweight="1pt"/>
            <v:rect id="_x0000_s1810" style="position:absolute;left:54;top:19660;width:1000;height:309" filled="f" stroked="f" strokeweight=".25pt">
              <v:textbox style="mso-next-textbox:#_x0000_s1810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811" style="position:absolute;left:1139;top:19660;width:1001;height:309" filled="f" stroked="f" strokeweight=".25pt">
              <v:textbox style="mso-next-textbox:#_x0000_s1811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12" style="position:absolute;left:2267;top:19660;width:2573;height:309" filled="f" stroked="f" strokeweight=".25pt">
              <v:textbox style="mso-next-textbox:#_x0000_s1812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813" style="position:absolute;left:4983;top:19660;width:1534;height:309" filled="f" stroked="f" strokeweight=".25pt">
              <v:textbox style="mso-next-textbox:#_x0000_s1813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814" style="position:absolute;left:6604;top:19660;width:1000;height:309" filled="f" stroked="f" strokeweight=".25pt">
              <v:textbox style="mso-next-textbox:#_x0000_s1814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815" style="position:absolute;left:18949;top:18977;width:1001;height:309" filled="f" stroked="f" strokeweight=".25pt">
              <v:textbox style="mso-next-textbox:#_x0000_s1815" inset="1pt,1pt,1pt,1pt">
                <w:txbxContent>
                  <w:p w:rsidR="00367B24" w:rsidRDefault="00367B24" w:rsidP="00367B24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816" style="position:absolute;left:18949;top:19435;width:1001;height:423" filled="f" stroked="f" strokeweight=".25pt">
              <v:textbox style="mso-next-textbox:#_x0000_s1816" inset="1pt,1pt,1pt,1pt">
                <w:txbxContent>
                  <w:p w:rsidR="00367B24" w:rsidRPr="004673B4" w:rsidRDefault="00EB60AE" w:rsidP="00367B24">
                    <w:pPr>
                      <w:pStyle w:val="aa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>
                      <w:rPr>
                        <w:i w:val="0"/>
                        <w:szCs w:val="28"/>
                        <w:lang w:val="ru-RU"/>
                      </w:rPr>
                      <w:t>5</w:t>
                    </w:r>
                  </w:p>
                </w:txbxContent>
              </v:textbox>
            </v:rect>
            <v:rect id="_x0000_s1817" style="position:absolute;left:7745;top:19221;width:11075;height:477" filled="f" stroked="f" strokeweight=".25pt">
              <v:textbox style="mso-next-textbox:#_x0000_s1817" inset="1pt,1pt,1pt,1pt">
                <w:txbxContent>
                  <w:p w:rsidR="00874BE1" w:rsidRPr="006E1056" w:rsidRDefault="00874BE1" w:rsidP="00874BE1">
                    <w:pPr>
                      <w:pStyle w:val="aa"/>
                      <w:jc w:val="center"/>
                      <w:rPr>
                        <w:rFonts w:ascii="Times New Roman" w:hAnsi="Times New Roman"/>
                      </w:rPr>
                    </w:pPr>
                    <w:r w:rsidRPr="006E1056">
                      <w:rPr>
                        <w:rFonts w:ascii="Times New Roman" w:hAnsi="Times New Roman"/>
                        <w:lang w:val="ru-RU"/>
                      </w:rPr>
                      <w:t>КП.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БМ МК.043.008</w:t>
                    </w:r>
                    <w:r w:rsidRPr="006E1056">
                      <w:rPr>
                        <w:rFonts w:ascii="Times New Roman" w:hAnsi="Times New Roman"/>
                        <w:lang w:val="ru-RU"/>
                      </w:rPr>
                      <w:t>.00.00.00.ПЗ</w:t>
                    </w:r>
                  </w:p>
                  <w:p w:rsidR="00367B24" w:rsidRPr="00B12753" w:rsidRDefault="00367B24" w:rsidP="00367B24"/>
                </w:txbxContent>
              </v:textbox>
            </v:rect>
            <w10:wrap anchorx="page" anchory="page"/>
            <w10:anchorlock/>
          </v:group>
        </w:pict>
      </w:r>
      <w:r>
        <w:rPr>
          <w:rFonts w:eastAsiaTheme="minorEastAsia"/>
        </w:rPr>
        <w:t>лов), не требует устройства кранового пути по обе стороны стро</w:t>
      </w:r>
      <w:r>
        <w:rPr>
          <w:rFonts w:eastAsiaTheme="minorEastAsia"/>
        </w:rPr>
        <w:t>я</w:t>
      </w:r>
      <w:r>
        <w:rPr>
          <w:rFonts w:eastAsiaTheme="minorEastAsia"/>
        </w:rPr>
        <w:t>щегося объекта. Появление башенных кранов и их совершенствование привило к вытеснению подъемников, которые, отличаясь дешевизной, требует дополнительных затрат на горизонтальное перемещение груза.</w:t>
      </w:r>
    </w:p>
    <w:p w:rsidR="00666B77" w:rsidRDefault="00666B77" w:rsidP="00CD0417">
      <w:pPr>
        <w:tabs>
          <w:tab w:val="left" w:pos="7245"/>
        </w:tabs>
        <w:rPr>
          <w:rFonts w:eastAsiaTheme="minorEastAsia"/>
        </w:rPr>
      </w:pPr>
      <w:r>
        <w:rPr>
          <w:rFonts w:eastAsiaTheme="minorEastAsia"/>
        </w:rPr>
        <w:t>Массовое применение башенных кранов, способных обслужить практически любую точку строительной площадки, привело к переходу от строительства из мелких элементов в строительству из блоков, п</w:t>
      </w:r>
      <w:r>
        <w:rPr>
          <w:rFonts w:eastAsiaTheme="minorEastAsia"/>
        </w:rPr>
        <w:t>а</w:t>
      </w:r>
      <w:r>
        <w:rPr>
          <w:rFonts w:eastAsiaTheme="minorEastAsia"/>
        </w:rPr>
        <w:t>нелей и объемных узлов.</w:t>
      </w:r>
    </w:p>
    <w:p w:rsidR="00686ED0" w:rsidRPr="00CD0417" w:rsidRDefault="00686ED0" w:rsidP="00CD0417">
      <w:pPr>
        <w:tabs>
          <w:tab w:val="left" w:pos="7245"/>
        </w:tabs>
        <w:rPr>
          <w:rFonts w:eastAsiaTheme="minorEastAsia"/>
          <w:b/>
        </w:rPr>
      </w:pPr>
    </w:p>
    <w:sectPr w:rsidR="00686ED0" w:rsidRPr="00CD0417" w:rsidSect="007B699A">
      <w:pgSz w:w="11906" w:h="16838"/>
      <w:pgMar w:top="567" w:right="567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0DD" w:rsidRDefault="006A10DD" w:rsidP="001A752A">
      <w:pPr>
        <w:spacing w:after="0" w:line="240" w:lineRule="auto"/>
      </w:pPr>
      <w:r>
        <w:separator/>
      </w:r>
    </w:p>
  </w:endnote>
  <w:endnote w:type="continuationSeparator" w:id="1">
    <w:p w:rsidR="006A10DD" w:rsidRDefault="006A10DD" w:rsidP="001A7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Journal">
    <w:altName w:val="Times New Roman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0DD" w:rsidRDefault="006A10DD" w:rsidP="001A752A">
      <w:pPr>
        <w:spacing w:after="0" w:line="240" w:lineRule="auto"/>
      </w:pPr>
      <w:r>
        <w:separator/>
      </w:r>
    </w:p>
  </w:footnote>
  <w:footnote w:type="continuationSeparator" w:id="1">
    <w:p w:rsidR="006A10DD" w:rsidRDefault="006A10DD" w:rsidP="001A7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95FF3"/>
    <w:multiLevelType w:val="hybridMultilevel"/>
    <w:tmpl w:val="44FA7FAE"/>
    <w:lvl w:ilvl="0" w:tplc="BE8A2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AB4BF7"/>
    <w:multiLevelType w:val="hybridMultilevel"/>
    <w:tmpl w:val="6CF8F00A"/>
    <w:lvl w:ilvl="0" w:tplc="89307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50"/>
  <w:drawingGridVerticalSpacing w:val="381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7B699A"/>
    <w:rsid w:val="00012BC0"/>
    <w:rsid w:val="000134AD"/>
    <w:rsid w:val="0003507E"/>
    <w:rsid w:val="00041C0A"/>
    <w:rsid w:val="00043A88"/>
    <w:rsid w:val="00053AF5"/>
    <w:rsid w:val="0007265C"/>
    <w:rsid w:val="00072CD4"/>
    <w:rsid w:val="000B198A"/>
    <w:rsid w:val="001037BB"/>
    <w:rsid w:val="0010397A"/>
    <w:rsid w:val="001743F9"/>
    <w:rsid w:val="00193982"/>
    <w:rsid w:val="001A752A"/>
    <w:rsid w:val="001C5BFB"/>
    <w:rsid w:val="001D19D9"/>
    <w:rsid w:val="001E2761"/>
    <w:rsid w:val="00202258"/>
    <w:rsid w:val="00225BFF"/>
    <w:rsid w:val="002320F2"/>
    <w:rsid w:val="00250EC9"/>
    <w:rsid w:val="00254A1E"/>
    <w:rsid w:val="00261765"/>
    <w:rsid w:val="00292046"/>
    <w:rsid w:val="00293A4D"/>
    <w:rsid w:val="002A2C9C"/>
    <w:rsid w:val="002A38EB"/>
    <w:rsid w:val="002A4C2E"/>
    <w:rsid w:val="002B1BB0"/>
    <w:rsid w:val="002B2AE7"/>
    <w:rsid w:val="002B480B"/>
    <w:rsid w:val="002E302E"/>
    <w:rsid w:val="002E4C7D"/>
    <w:rsid w:val="00341210"/>
    <w:rsid w:val="00341D3D"/>
    <w:rsid w:val="00361154"/>
    <w:rsid w:val="00367B24"/>
    <w:rsid w:val="003743D3"/>
    <w:rsid w:val="003B0DE8"/>
    <w:rsid w:val="003C7E8A"/>
    <w:rsid w:val="003E7AC6"/>
    <w:rsid w:val="003F19B7"/>
    <w:rsid w:val="00441A08"/>
    <w:rsid w:val="00462850"/>
    <w:rsid w:val="00491974"/>
    <w:rsid w:val="004B5DF0"/>
    <w:rsid w:val="004B7962"/>
    <w:rsid w:val="004D4E95"/>
    <w:rsid w:val="004D50D5"/>
    <w:rsid w:val="004F6257"/>
    <w:rsid w:val="00516D1B"/>
    <w:rsid w:val="00522640"/>
    <w:rsid w:val="005669A1"/>
    <w:rsid w:val="00567BB7"/>
    <w:rsid w:val="005701CE"/>
    <w:rsid w:val="005731AD"/>
    <w:rsid w:val="005823DB"/>
    <w:rsid w:val="005A3EB6"/>
    <w:rsid w:val="005A79DF"/>
    <w:rsid w:val="005B23AB"/>
    <w:rsid w:val="005F1F9B"/>
    <w:rsid w:val="005F6864"/>
    <w:rsid w:val="0060164B"/>
    <w:rsid w:val="00613454"/>
    <w:rsid w:val="00624575"/>
    <w:rsid w:val="006441CC"/>
    <w:rsid w:val="00662523"/>
    <w:rsid w:val="00664FD3"/>
    <w:rsid w:val="006658C0"/>
    <w:rsid w:val="00666B77"/>
    <w:rsid w:val="00686ED0"/>
    <w:rsid w:val="006912BA"/>
    <w:rsid w:val="0069280B"/>
    <w:rsid w:val="0069712F"/>
    <w:rsid w:val="006A10DD"/>
    <w:rsid w:val="006D4AEB"/>
    <w:rsid w:val="007200C6"/>
    <w:rsid w:val="00725925"/>
    <w:rsid w:val="007616CA"/>
    <w:rsid w:val="00764B0E"/>
    <w:rsid w:val="007A69B5"/>
    <w:rsid w:val="007B699A"/>
    <w:rsid w:val="007D5190"/>
    <w:rsid w:val="007E4357"/>
    <w:rsid w:val="007F2304"/>
    <w:rsid w:val="007F7247"/>
    <w:rsid w:val="007F7B98"/>
    <w:rsid w:val="008057A6"/>
    <w:rsid w:val="0081520A"/>
    <w:rsid w:val="00842683"/>
    <w:rsid w:val="00873A8D"/>
    <w:rsid w:val="00874BE1"/>
    <w:rsid w:val="00884E0D"/>
    <w:rsid w:val="00894E56"/>
    <w:rsid w:val="0089628B"/>
    <w:rsid w:val="008A3FCF"/>
    <w:rsid w:val="008B7E4A"/>
    <w:rsid w:val="008D0071"/>
    <w:rsid w:val="008D266C"/>
    <w:rsid w:val="00914C2E"/>
    <w:rsid w:val="00933B98"/>
    <w:rsid w:val="0096297D"/>
    <w:rsid w:val="00966F3E"/>
    <w:rsid w:val="00975C7F"/>
    <w:rsid w:val="00984892"/>
    <w:rsid w:val="00985983"/>
    <w:rsid w:val="009A539D"/>
    <w:rsid w:val="009D457C"/>
    <w:rsid w:val="009E1E2E"/>
    <w:rsid w:val="009F7F90"/>
    <w:rsid w:val="00A026A5"/>
    <w:rsid w:val="00A04BE5"/>
    <w:rsid w:val="00A17B93"/>
    <w:rsid w:val="00A25D53"/>
    <w:rsid w:val="00A52AA9"/>
    <w:rsid w:val="00A73F48"/>
    <w:rsid w:val="00A75B53"/>
    <w:rsid w:val="00A77894"/>
    <w:rsid w:val="00A8707B"/>
    <w:rsid w:val="00A91926"/>
    <w:rsid w:val="00AA00F6"/>
    <w:rsid w:val="00AA2847"/>
    <w:rsid w:val="00AD49D8"/>
    <w:rsid w:val="00AF27DA"/>
    <w:rsid w:val="00B05679"/>
    <w:rsid w:val="00B22FCB"/>
    <w:rsid w:val="00B377F6"/>
    <w:rsid w:val="00B73F8F"/>
    <w:rsid w:val="00B800CD"/>
    <w:rsid w:val="00B82AAC"/>
    <w:rsid w:val="00BB750D"/>
    <w:rsid w:val="00BE7987"/>
    <w:rsid w:val="00BF4590"/>
    <w:rsid w:val="00BF7A33"/>
    <w:rsid w:val="00C0164A"/>
    <w:rsid w:val="00C2011D"/>
    <w:rsid w:val="00C241DB"/>
    <w:rsid w:val="00C274B5"/>
    <w:rsid w:val="00C31F15"/>
    <w:rsid w:val="00C35986"/>
    <w:rsid w:val="00C44D76"/>
    <w:rsid w:val="00C454BF"/>
    <w:rsid w:val="00C917AD"/>
    <w:rsid w:val="00C95095"/>
    <w:rsid w:val="00CA30D2"/>
    <w:rsid w:val="00CB5330"/>
    <w:rsid w:val="00CC0638"/>
    <w:rsid w:val="00CC2582"/>
    <w:rsid w:val="00CD0417"/>
    <w:rsid w:val="00CE3504"/>
    <w:rsid w:val="00CF208A"/>
    <w:rsid w:val="00D210A3"/>
    <w:rsid w:val="00D226F4"/>
    <w:rsid w:val="00D51EC8"/>
    <w:rsid w:val="00D541D2"/>
    <w:rsid w:val="00D71D27"/>
    <w:rsid w:val="00D85FE5"/>
    <w:rsid w:val="00DA4185"/>
    <w:rsid w:val="00DC3BA9"/>
    <w:rsid w:val="00DD04DC"/>
    <w:rsid w:val="00DD43C1"/>
    <w:rsid w:val="00DE0E8D"/>
    <w:rsid w:val="00DE1AC5"/>
    <w:rsid w:val="00DE69EA"/>
    <w:rsid w:val="00E14E24"/>
    <w:rsid w:val="00E205A2"/>
    <w:rsid w:val="00E56EB8"/>
    <w:rsid w:val="00E87694"/>
    <w:rsid w:val="00EA5025"/>
    <w:rsid w:val="00EB1E73"/>
    <w:rsid w:val="00EB60AE"/>
    <w:rsid w:val="00ED0A45"/>
    <w:rsid w:val="00F054CA"/>
    <w:rsid w:val="00F60BF6"/>
    <w:rsid w:val="00F650E8"/>
    <w:rsid w:val="00FA67F3"/>
    <w:rsid w:val="00FC0A2A"/>
    <w:rsid w:val="00FD2D89"/>
    <w:rsid w:val="00FD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pacing w:val="20"/>
        <w:sz w:val="28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B699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B6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699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A7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A752A"/>
  </w:style>
  <w:style w:type="paragraph" w:styleId="a8">
    <w:name w:val="footer"/>
    <w:basedOn w:val="a"/>
    <w:link w:val="a9"/>
    <w:uiPriority w:val="99"/>
    <w:semiHidden/>
    <w:unhideWhenUsed/>
    <w:rsid w:val="001A7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A752A"/>
  </w:style>
  <w:style w:type="paragraph" w:customStyle="1" w:styleId="aa">
    <w:name w:val="Чертежный"/>
    <w:rsid w:val="004B7962"/>
    <w:pPr>
      <w:spacing w:after="0" w:line="240" w:lineRule="auto"/>
      <w:ind w:firstLine="0"/>
    </w:pPr>
    <w:rPr>
      <w:rFonts w:ascii="ISOCPEUR" w:eastAsia="Times New Roman" w:hAnsi="ISOCPEUR" w:cs="Times New Roman"/>
      <w:i/>
      <w:spacing w:val="0"/>
      <w:szCs w:val="20"/>
      <w:lang w:val="uk-UA" w:eastAsia="ru-RU"/>
    </w:rPr>
  </w:style>
  <w:style w:type="paragraph" w:styleId="ab">
    <w:name w:val="Body Text"/>
    <w:basedOn w:val="a"/>
    <w:link w:val="ac"/>
    <w:rsid w:val="00A73F48"/>
    <w:pPr>
      <w:spacing w:after="120" w:line="240" w:lineRule="auto"/>
      <w:ind w:firstLine="0"/>
      <w:jc w:val="left"/>
    </w:pPr>
    <w:rPr>
      <w:rFonts w:eastAsia="Times New Roman" w:cs="Times New Roman"/>
      <w:spacing w:val="0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A73F48"/>
    <w:rPr>
      <w:rFonts w:eastAsia="Times New Roman" w:cs="Times New Roman"/>
      <w:spacing w:val="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73F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E75FB0D-A9C8-4FB1-AF3B-E7BA8C828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25</Pages>
  <Words>4271</Words>
  <Characters>24346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28560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38</cp:revision>
  <cp:lastPrinted>2008-04-29T09:08:00Z</cp:lastPrinted>
  <dcterms:created xsi:type="dcterms:W3CDTF">2008-03-24T20:12:00Z</dcterms:created>
  <dcterms:modified xsi:type="dcterms:W3CDTF">2008-05-07T10:13:00Z</dcterms:modified>
</cp:coreProperties>
</file>